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B2297" w14:textId="77777777" w:rsidR="00D654A0" w:rsidRPr="00D654A0" w:rsidRDefault="001B1DC0" w:rsidP="00D654A0">
      <w:pPr>
        <w:tabs>
          <w:tab w:val="center" w:pos="4536"/>
          <w:tab w:val="right" w:pos="9072"/>
        </w:tabs>
        <w:spacing w:after="0" w:line="276" w:lineRule="auto"/>
        <w:ind w:left="-426" w:firstLine="851"/>
        <w:rPr>
          <w:rFonts w:eastAsia="Times New Roman" w:cstheme="minorHAnsi"/>
          <w:sz w:val="26"/>
          <w:szCs w:val="26"/>
          <w:lang w:eastAsia="sl-SI"/>
        </w:rPr>
      </w:pPr>
      <w:r>
        <w:rPr>
          <w:rFonts w:eastAsia="Times New Roman" w:cstheme="minorHAnsi"/>
          <w:noProof/>
        </w:rPr>
        <w:object w:dxaOrig="1440" w:dyaOrig="1440" w14:anchorId="35521C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4.5pt;margin-top:2.8pt;width:36.2pt;height:43.65pt;z-index:251659264;mso-wrap-edited:f" wrapcoords="-432 0 -432 13102 0 16997 432 17705 6048 20892 7344 20892 13392 20892 14688 20892 20304 16997 21600 11331 21600 0 -432 0" fillcolor="window">
            <v:imagedata r:id="rId5" o:title=""/>
            <w10:wrap side="left"/>
          </v:shape>
          <o:OLEObject Type="Embed" ProgID="Word.Picture.8" ShapeID="_x0000_s1026" DrawAspect="Content" ObjectID="_1803101455" r:id="rId6"/>
        </w:object>
      </w:r>
      <w:r w:rsidR="00D654A0" w:rsidRPr="00D654A0">
        <w:rPr>
          <w:rFonts w:eastAsia="Times New Roman" w:cstheme="minorHAnsi"/>
          <w:b/>
          <w:bCs/>
          <w:szCs w:val="20"/>
          <w:lang w:eastAsia="sl-SI"/>
        </w:rPr>
        <w:t xml:space="preserve">  </w:t>
      </w:r>
      <w:r w:rsidR="00D654A0" w:rsidRPr="00D654A0">
        <w:rPr>
          <w:rFonts w:eastAsia="Times New Roman" w:cstheme="minorHAnsi"/>
          <w:b/>
          <w:bCs/>
          <w:sz w:val="26"/>
          <w:szCs w:val="26"/>
          <w:lang w:eastAsia="sl-SI"/>
        </w:rPr>
        <w:t>Občina Slovenska Bistrica</w:t>
      </w:r>
      <w:r w:rsidR="00D654A0" w:rsidRPr="00D654A0">
        <w:rPr>
          <w:rFonts w:eastAsia="Times New Roman" w:cstheme="minorHAnsi"/>
          <w:sz w:val="26"/>
          <w:szCs w:val="26"/>
          <w:lang w:eastAsia="sl-SI"/>
        </w:rPr>
        <w:tab/>
      </w:r>
      <w:r w:rsidR="00D654A0" w:rsidRPr="00D654A0">
        <w:rPr>
          <w:rFonts w:eastAsia="Times New Roman" w:cstheme="minorHAnsi"/>
          <w:sz w:val="26"/>
          <w:szCs w:val="26"/>
          <w:lang w:eastAsia="sl-SI"/>
        </w:rPr>
        <w:tab/>
      </w:r>
    </w:p>
    <w:p w14:paraId="2BBAC94F" w14:textId="77777777" w:rsidR="00D654A0" w:rsidRPr="00D654A0" w:rsidRDefault="00D654A0" w:rsidP="00D654A0">
      <w:pPr>
        <w:tabs>
          <w:tab w:val="center" w:pos="4748"/>
        </w:tabs>
        <w:spacing w:after="0" w:line="276" w:lineRule="auto"/>
        <w:ind w:left="-426" w:firstLine="851"/>
        <w:rPr>
          <w:rFonts w:eastAsia="Times New Roman" w:cstheme="minorHAnsi"/>
          <w:szCs w:val="20"/>
          <w:lang w:eastAsia="sl-SI"/>
        </w:rPr>
      </w:pPr>
      <w:r w:rsidRPr="00D654A0">
        <w:rPr>
          <w:rFonts w:eastAsia="Times New Roman" w:cstheme="minorHAnsi"/>
          <w:sz w:val="20"/>
          <w:szCs w:val="20"/>
          <w:lang w:eastAsia="sl-SI"/>
        </w:rPr>
        <w:t xml:space="preserve">  </w:t>
      </w:r>
      <w:r w:rsidRPr="00D654A0">
        <w:rPr>
          <w:rFonts w:eastAsia="Times New Roman" w:cstheme="minorHAnsi"/>
          <w:szCs w:val="20"/>
          <w:lang w:eastAsia="sl-SI"/>
        </w:rPr>
        <w:t>Kolodvorska ulica 10, 2310 Slovenska Bistrica</w:t>
      </w:r>
      <w:r w:rsidRPr="00D654A0">
        <w:rPr>
          <w:rFonts w:eastAsia="Times New Roman" w:cstheme="minorHAnsi"/>
          <w:szCs w:val="20"/>
          <w:lang w:eastAsia="sl-SI"/>
        </w:rPr>
        <w:tab/>
      </w:r>
    </w:p>
    <w:p w14:paraId="37C995FF" w14:textId="77777777" w:rsidR="00D654A0" w:rsidRPr="00D654A0" w:rsidRDefault="00D654A0" w:rsidP="00D654A0">
      <w:pPr>
        <w:tabs>
          <w:tab w:val="center" w:pos="4536"/>
          <w:tab w:val="right" w:pos="9072"/>
        </w:tabs>
        <w:spacing w:after="0" w:line="276" w:lineRule="auto"/>
        <w:ind w:left="-426" w:firstLine="851"/>
        <w:rPr>
          <w:rFonts w:eastAsia="Times New Roman" w:cstheme="minorHAnsi"/>
          <w:szCs w:val="20"/>
          <w:lang w:eastAsia="sl-SI"/>
        </w:rPr>
      </w:pPr>
      <w:r w:rsidRPr="00D654A0">
        <w:rPr>
          <w:rFonts w:eastAsia="Times New Roman" w:cstheme="minorHAnsi"/>
          <w:szCs w:val="20"/>
          <w:lang w:eastAsia="sl-SI"/>
        </w:rPr>
        <w:t xml:space="preserve">  Oddelek za družbene dejavnosti</w:t>
      </w:r>
    </w:p>
    <w:p w14:paraId="4B8C1740" w14:textId="77777777" w:rsidR="00D654A0" w:rsidRPr="00D654A0" w:rsidRDefault="00D654A0" w:rsidP="00D654A0">
      <w:pPr>
        <w:tabs>
          <w:tab w:val="center" w:pos="4536"/>
          <w:tab w:val="right" w:pos="9072"/>
        </w:tabs>
        <w:spacing w:after="0" w:line="240" w:lineRule="auto"/>
        <w:ind w:left="-426" w:firstLine="851"/>
        <w:rPr>
          <w:rFonts w:eastAsia="Times New Roman" w:cstheme="minorHAnsi"/>
          <w:sz w:val="18"/>
          <w:szCs w:val="18"/>
          <w:lang w:eastAsia="sl-SI"/>
        </w:rPr>
      </w:pPr>
      <w:r w:rsidRPr="00D654A0">
        <w:rPr>
          <w:rFonts w:eastAsia="Times New Roman" w:cstheme="minorHAnsi"/>
          <w:noProof/>
          <w:szCs w:val="20"/>
          <w:lang w:eastAsia="sl-SI"/>
        </w:rPr>
        <mc:AlternateContent>
          <mc:Choice Requires="wps">
            <w:drawing>
              <wp:anchor distT="0" distB="0" distL="114300" distR="114300" simplePos="0" relativeHeight="251660288" behindDoc="0" locked="0" layoutInCell="1" allowOverlap="1" wp14:anchorId="2A0CC78C" wp14:editId="474FFEE1">
                <wp:simplePos x="0" y="0"/>
                <wp:positionH relativeFrom="margin">
                  <wp:align>left</wp:align>
                </wp:positionH>
                <wp:positionV relativeFrom="paragraph">
                  <wp:posOffset>107950</wp:posOffset>
                </wp:positionV>
                <wp:extent cx="5800725" cy="19050"/>
                <wp:effectExtent l="0" t="0" r="28575" b="19050"/>
                <wp:wrapNone/>
                <wp:docPr id="204580652" name="Raven povezovalnik 2045806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00725" cy="19050"/>
                        </a:xfrm>
                        <a:prstGeom prst="line">
                          <a:avLst/>
                        </a:prstGeom>
                        <a:noFill/>
                        <a:ln w="19050" cap="flat" cmpd="sng" algn="ctr">
                          <a:solidFill>
                            <a:srgbClr val="FF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CF5D1D6" id="Raven povezovalnik 204580652" o:spid="_x0000_s1026" style="position:absolute;flip:y;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" strokecolor="red" strokeweight="1.5pt">
                <v:stroke joinstyle="miter"/>
                <o:lock v:ext="edit" shapetype="f"/>
                <w10:wrap anchorx="margin"/>
              </v:line>
            </w:pict>
          </mc:Fallback>
        </mc:AlternateContent>
      </w:r>
      <w:r w:rsidRPr="00D654A0">
        <w:rPr>
          <w:rFonts w:eastAsia="Times New Roman" w:cstheme="minorHAnsi"/>
          <w:sz w:val="18"/>
          <w:szCs w:val="18"/>
          <w:lang w:eastAsia="sl-SI"/>
        </w:rPr>
        <w:tab/>
      </w:r>
      <w:r w:rsidRPr="00D654A0">
        <w:rPr>
          <w:rFonts w:eastAsia="Times New Roman" w:cstheme="minorHAnsi"/>
          <w:sz w:val="18"/>
          <w:szCs w:val="18"/>
          <w:lang w:eastAsia="sl-SI"/>
        </w:rPr>
        <w:tab/>
      </w:r>
    </w:p>
    <w:p w14:paraId="5864D441" w14:textId="77777777" w:rsidR="00D654A0" w:rsidRPr="00D654A0" w:rsidRDefault="00D654A0" w:rsidP="00D654A0">
      <w:pPr>
        <w:rPr>
          <w:rFonts w:cstheme="minorHAnsi"/>
          <w:sz w:val="24"/>
          <w:szCs w:val="24"/>
        </w:rPr>
      </w:pPr>
    </w:p>
    <w:p w14:paraId="2F2FB1EF" w14:textId="77777777" w:rsidR="00D654A0" w:rsidRDefault="00D654A0" w:rsidP="00D654A0">
      <w:pPr>
        <w:spacing w:after="0" w:line="240" w:lineRule="auto"/>
        <w:jc w:val="both"/>
        <w:rPr>
          <w:rFonts w:eastAsia="Times New Roman" w:cstheme="minorHAnsi"/>
          <w:sz w:val="20"/>
          <w:szCs w:val="20"/>
          <w:lang w:eastAsia="sl-SI"/>
        </w:rPr>
      </w:pPr>
    </w:p>
    <w:p w14:paraId="53C9DC04" w14:textId="77777777" w:rsidR="00D654A0" w:rsidRDefault="00D654A0" w:rsidP="00D654A0">
      <w:pPr>
        <w:spacing w:after="0" w:line="240" w:lineRule="auto"/>
        <w:jc w:val="both"/>
        <w:rPr>
          <w:rFonts w:eastAsia="Times New Roman" w:cstheme="minorHAnsi"/>
          <w:sz w:val="20"/>
          <w:szCs w:val="20"/>
          <w:lang w:eastAsia="sl-SI"/>
        </w:rPr>
      </w:pPr>
    </w:p>
    <w:p w14:paraId="020A5628" w14:textId="77777777" w:rsidR="00D654A0" w:rsidRDefault="00D654A0" w:rsidP="00D654A0">
      <w:pPr>
        <w:spacing w:after="0" w:line="240" w:lineRule="auto"/>
        <w:jc w:val="both"/>
        <w:rPr>
          <w:rFonts w:eastAsia="Times New Roman" w:cstheme="minorHAnsi"/>
          <w:sz w:val="20"/>
          <w:szCs w:val="20"/>
          <w:lang w:eastAsia="sl-SI"/>
        </w:rPr>
      </w:pPr>
    </w:p>
    <w:p w14:paraId="6197E1B2" w14:textId="77777777" w:rsidR="00D654A0" w:rsidRDefault="00D654A0" w:rsidP="00D654A0">
      <w:pPr>
        <w:spacing w:after="0" w:line="240" w:lineRule="auto"/>
        <w:jc w:val="both"/>
        <w:rPr>
          <w:rFonts w:eastAsia="Times New Roman" w:cstheme="minorHAnsi"/>
          <w:sz w:val="20"/>
          <w:szCs w:val="20"/>
          <w:lang w:eastAsia="sl-SI"/>
        </w:rPr>
      </w:pPr>
    </w:p>
    <w:p w14:paraId="1ABA471B" w14:textId="77777777" w:rsidR="00D654A0" w:rsidRPr="00D654A0" w:rsidRDefault="00D654A0" w:rsidP="00D654A0">
      <w:pPr>
        <w:spacing w:after="0" w:line="240" w:lineRule="auto"/>
        <w:jc w:val="both"/>
        <w:rPr>
          <w:rFonts w:eastAsia="Times New Roman" w:cstheme="minorHAnsi"/>
          <w:sz w:val="20"/>
          <w:szCs w:val="20"/>
          <w:lang w:eastAsia="sl-SI"/>
        </w:rPr>
      </w:pPr>
    </w:p>
    <w:p w14:paraId="77468E54" w14:textId="77777777" w:rsidR="00D654A0" w:rsidRPr="00D654A0" w:rsidRDefault="00D654A0" w:rsidP="00D654A0">
      <w:pPr>
        <w:keepNext/>
        <w:spacing w:after="0" w:line="240" w:lineRule="auto"/>
        <w:jc w:val="center"/>
        <w:outlineLvl w:val="1"/>
        <w:rPr>
          <w:rFonts w:eastAsia="Times New Roman" w:cstheme="minorHAnsi"/>
          <w:b/>
          <w:sz w:val="36"/>
          <w:szCs w:val="20"/>
          <w:lang w:eastAsia="sl-SI"/>
        </w:rPr>
      </w:pPr>
      <w:r w:rsidRPr="00D654A0">
        <w:rPr>
          <w:rFonts w:eastAsia="Times New Roman" w:cstheme="minorHAnsi"/>
          <w:b/>
          <w:sz w:val="36"/>
          <w:szCs w:val="20"/>
          <w:lang w:eastAsia="sl-SI"/>
        </w:rPr>
        <w:t>RAZPISNA DOKUMENTACIJA</w:t>
      </w:r>
    </w:p>
    <w:p w14:paraId="68CF1D35" w14:textId="77777777" w:rsidR="00D654A0" w:rsidRPr="00D654A0" w:rsidRDefault="00D654A0" w:rsidP="00D654A0">
      <w:pPr>
        <w:spacing w:after="0" w:line="240" w:lineRule="auto"/>
        <w:jc w:val="center"/>
        <w:rPr>
          <w:rFonts w:eastAsia="Times New Roman" w:cstheme="minorHAnsi"/>
          <w:sz w:val="20"/>
          <w:szCs w:val="20"/>
          <w:lang w:eastAsia="sl-SI"/>
        </w:rPr>
      </w:pPr>
    </w:p>
    <w:p w14:paraId="6CA05B49" w14:textId="77777777" w:rsidR="00D654A0" w:rsidRPr="00D654A0" w:rsidRDefault="00D654A0" w:rsidP="00D654A0">
      <w:pPr>
        <w:spacing w:after="0" w:line="240" w:lineRule="auto"/>
        <w:jc w:val="center"/>
        <w:rPr>
          <w:rFonts w:eastAsia="Times New Roman" w:cstheme="minorHAnsi"/>
          <w:sz w:val="20"/>
          <w:szCs w:val="20"/>
          <w:lang w:eastAsia="sl-SI"/>
        </w:rPr>
      </w:pPr>
    </w:p>
    <w:p w14:paraId="5EDAE1F9" w14:textId="77777777" w:rsidR="00D654A0" w:rsidRPr="00D654A0" w:rsidRDefault="00D654A0" w:rsidP="00D654A0">
      <w:pPr>
        <w:spacing w:after="0" w:line="240" w:lineRule="auto"/>
        <w:jc w:val="center"/>
        <w:rPr>
          <w:rFonts w:eastAsia="Times New Roman" w:cstheme="minorHAnsi"/>
          <w:b/>
          <w:sz w:val="28"/>
          <w:szCs w:val="20"/>
          <w:lang w:eastAsia="sl-SI"/>
        </w:rPr>
      </w:pPr>
      <w:r w:rsidRPr="00D654A0">
        <w:rPr>
          <w:rFonts w:eastAsia="Times New Roman" w:cstheme="minorHAnsi"/>
          <w:b/>
          <w:sz w:val="28"/>
          <w:szCs w:val="20"/>
          <w:lang w:eastAsia="sl-SI"/>
        </w:rPr>
        <w:t>Javni razpis za sofinanciranje humanitarnih društev</w:t>
      </w:r>
    </w:p>
    <w:p w14:paraId="0E1C0160" w14:textId="77777777" w:rsidR="00D654A0" w:rsidRPr="00D654A0" w:rsidRDefault="00D654A0" w:rsidP="00D654A0">
      <w:pPr>
        <w:spacing w:after="0" w:line="240" w:lineRule="auto"/>
        <w:jc w:val="center"/>
        <w:rPr>
          <w:rFonts w:eastAsia="Times New Roman" w:cstheme="minorHAnsi"/>
          <w:b/>
          <w:sz w:val="28"/>
          <w:szCs w:val="20"/>
          <w:lang w:eastAsia="sl-SI"/>
        </w:rPr>
      </w:pPr>
      <w:r w:rsidRPr="00D654A0">
        <w:rPr>
          <w:rFonts w:eastAsia="Times New Roman" w:cstheme="minorHAnsi"/>
          <w:b/>
          <w:sz w:val="28"/>
          <w:szCs w:val="20"/>
          <w:lang w:eastAsia="sl-SI"/>
        </w:rPr>
        <w:t>iz proračuna Občine Slovenska Bistrica</w:t>
      </w:r>
    </w:p>
    <w:p w14:paraId="636D7346" w14:textId="77777777" w:rsidR="00D654A0" w:rsidRPr="00D654A0" w:rsidRDefault="00D654A0" w:rsidP="00D654A0">
      <w:pPr>
        <w:spacing w:after="0" w:line="240" w:lineRule="auto"/>
        <w:jc w:val="center"/>
        <w:rPr>
          <w:rFonts w:eastAsia="Times New Roman" w:cstheme="minorHAnsi"/>
          <w:b/>
          <w:sz w:val="28"/>
          <w:szCs w:val="20"/>
          <w:lang w:eastAsia="sl-SI"/>
        </w:rPr>
      </w:pPr>
      <w:r w:rsidRPr="00D654A0">
        <w:rPr>
          <w:rFonts w:eastAsia="Times New Roman" w:cstheme="minorHAnsi"/>
          <w:b/>
          <w:sz w:val="28"/>
          <w:szCs w:val="20"/>
          <w:lang w:eastAsia="sl-SI"/>
        </w:rPr>
        <w:t xml:space="preserve">v letu </w:t>
      </w:r>
      <w:r>
        <w:rPr>
          <w:rFonts w:eastAsia="Times New Roman" w:cstheme="minorHAnsi"/>
          <w:b/>
          <w:sz w:val="28"/>
          <w:szCs w:val="20"/>
          <w:lang w:eastAsia="sl-SI"/>
        </w:rPr>
        <w:t>2025</w:t>
      </w:r>
    </w:p>
    <w:p w14:paraId="78EC357E" w14:textId="77777777" w:rsidR="00D654A0" w:rsidRPr="00D654A0" w:rsidRDefault="00D654A0" w:rsidP="00D654A0">
      <w:pPr>
        <w:spacing w:after="0" w:line="240" w:lineRule="auto"/>
        <w:jc w:val="center"/>
        <w:rPr>
          <w:rFonts w:eastAsia="Times New Roman" w:cstheme="minorHAnsi"/>
          <w:b/>
          <w:sz w:val="28"/>
          <w:szCs w:val="20"/>
          <w:lang w:eastAsia="sl-SI"/>
        </w:rPr>
      </w:pPr>
    </w:p>
    <w:p w14:paraId="18CD26A6" w14:textId="77777777" w:rsidR="00D654A0" w:rsidRPr="00D654A0" w:rsidRDefault="00D654A0" w:rsidP="00D654A0">
      <w:pPr>
        <w:spacing w:after="0" w:line="240" w:lineRule="auto"/>
        <w:jc w:val="both"/>
        <w:rPr>
          <w:rFonts w:eastAsia="Times New Roman" w:cstheme="minorHAnsi"/>
          <w:b/>
          <w:sz w:val="28"/>
          <w:szCs w:val="20"/>
          <w:lang w:eastAsia="sl-SI"/>
        </w:rPr>
      </w:pPr>
    </w:p>
    <w:p w14:paraId="11507C29" w14:textId="77777777" w:rsidR="00D654A0" w:rsidRPr="00D654A0" w:rsidRDefault="00D654A0" w:rsidP="00D654A0">
      <w:pPr>
        <w:spacing w:after="0" w:line="240" w:lineRule="auto"/>
        <w:jc w:val="both"/>
        <w:rPr>
          <w:rFonts w:eastAsia="Times New Roman" w:cstheme="minorHAnsi"/>
          <w:b/>
          <w:sz w:val="28"/>
          <w:szCs w:val="20"/>
          <w:lang w:eastAsia="sl-SI"/>
        </w:rPr>
      </w:pPr>
    </w:p>
    <w:p w14:paraId="57B7D9CE" w14:textId="77777777" w:rsidR="00D654A0" w:rsidRPr="00D654A0" w:rsidRDefault="00D654A0" w:rsidP="00D654A0">
      <w:pPr>
        <w:spacing w:after="0" w:line="240" w:lineRule="auto"/>
        <w:jc w:val="both"/>
        <w:rPr>
          <w:rFonts w:eastAsia="Times New Roman" w:cstheme="minorHAnsi"/>
          <w:b/>
          <w:sz w:val="28"/>
          <w:szCs w:val="20"/>
          <w:lang w:eastAsia="sl-SI"/>
        </w:rPr>
      </w:pPr>
    </w:p>
    <w:p w14:paraId="432B946B" w14:textId="77777777" w:rsidR="00D654A0" w:rsidRPr="00D654A0" w:rsidRDefault="00D654A0" w:rsidP="00D654A0">
      <w:pPr>
        <w:spacing w:after="0" w:line="240" w:lineRule="auto"/>
        <w:jc w:val="both"/>
        <w:rPr>
          <w:rFonts w:eastAsia="Times New Roman" w:cstheme="minorHAnsi"/>
          <w:b/>
          <w:sz w:val="28"/>
          <w:szCs w:val="20"/>
          <w:lang w:eastAsia="sl-SI"/>
        </w:rPr>
      </w:pPr>
    </w:p>
    <w:p w14:paraId="79E9ABE1" w14:textId="77777777" w:rsidR="00D654A0" w:rsidRPr="00D654A0" w:rsidRDefault="00D654A0" w:rsidP="00D654A0">
      <w:pPr>
        <w:spacing w:after="0" w:line="240" w:lineRule="auto"/>
        <w:jc w:val="both"/>
        <w:rPr>
          <w:rFonts w:eastAsia="Times New Roman" w:cstheme="minorHAnsi"/>
          <w:b/>
          <w:sz w:val="28"/>
          <w:szCs w:val="20"/>
          <w:lang w:eastAsia="sl-SI"/>
        </w:rPr>
      </w:pPr>
    </w:p>
    <w:p w14:paraId="1473BCDE" w14:textId="77777777" w:rsidR="00D654A0" w:rsidRPr="00D654A0" w:rsidRDefault="00D654A0" w:rsidP="00D654A0">
      <w:pPr>
        <w:spacing w:after="0" w:line="240" w:lineRule="auto"/>
        <w:jc w:val="both"/>
        <w:rPr>
          <w:rFonts w:eastAsia="Times New Roman" w:cstheme="minorHAnsi"/>
          <w:b/>
          <w:sz w:val="24"/>
          <w:szCs w:val="20"/>
          <w:bdr w:val="single" w:sz="4" w:space="0" w:color="auto"/>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6"/>
      </w:tblGrid>
      <w:tr w:rsidR="00D654A0" w:rsidRPr="00D654A0" w14:paraId="15922B05" w14:textId="77777777" w:rsidTr="00D47F0C">
        <w:trPr>
          <w:jc w:val="center"/>
        </w:trPr>
        <w:tc>
          <w:tcPr>
            <w:tcW w:w="9546" w:type="dxa"/>
          </w:tcPr>
          <w:p w14:paraId="37215A4E" w14:textId="77777777" w:rsidR="00D654A0" w:rsidRPr="00D654A0" w:rsidRDefault="00D654A0" w:rsidP="00D654A0">
            <w:pPr>
              <w:keepNext/>
              <w:spacing w:after="0" w:line="240" w:lineRule="auto"/>
              <w:jc w:val="center"/>
              <w:outlineLvl w:val="7"/>
              <w:rPr>
                <w:rFonts w:eastAsia="Times New Roman" w:cstheme="minorHAnsi"/>
                <w:b/>
                <w:sz w:val="24"/>
                <w:szCs w:val="20"/>
                <w:bdr w:val="single" w:sz="4" w:space="0" w:color="auto"/>
                <w:lang w:eastAsia="sl-SI"/>
              </w:rPr>
            </w:pPr>
            <w:r w:rsidRPr="00D654A0">
              <w:rPr>
                <w:rFonts w:eastAsia="Times New Roman" w:cstheme="minorHAnsi"/>
                <w:b/>
                <w:sz w:val="24"/>
                <w:szCs w:val="20"/>
                <w:lang w:eastAsia="sl-SI"/>
              </w:rPr>
              <w:t xml:space="preserve">Rok prijave: </w:t>
            </w:r>
            <w:r>
              <w:rPr>
                <w:rFonts w:eastAsia="Times New Roman" w:cstheme="minorHAnsi"/>
                <w:b/>
                <w:sz w:val="24"/>
                <w:szCs w:val="20"/>
                <w:lang w:eastAsia="sl-SI"/>
              </w:rPr>
              <w:t>10</w:t>
            </w:r>
            <w:r w:rsidRPr="00D654A0">
              <w:rPr>
                <w:rFonts w:eastAsia="Times New Roman" w:cstheme="minorHAnsi"/>
                <w:b/>
                <w:sz w:val="24"/>
                <w:szCs w:val="20"/>
                <w:lang w:eastAsia="sl-SI"/>
              </w:rPr>
              <w:t xml:space="preserve">. </w:t>
            </w:r>
            <w:r>
              <w:rPr>
                <w:rFonts w:eastAsia="Times New Roman" w:cstheme="minorHAnsi"/>
                <w:b/>
                <w:sz w:val="24"/>
                <w:szCs w:val="20"/>
                <w:lang w:eastAsia="sl-SI"/>
              </w:rPr>
              <w:t>4</w:t>
            </w:r>
            <w:r w:rsidRPr="00D654A0">
              <w:rPr>
                <w:rFonts w:eastAsia="Times New Roman" w:cstheme="minorHAnsi"/>
                <w:b/>
                <w:sz w:val="24"/>
                <w:szCs w:val="20"/>
                <w:lang w:eastAsia="sl-SI"/>
              </w:rPr>
              <w:t xml:space="preserve">. </w:t>
            </w:r>
            <w:r>
              <w:rPr>
                <w:rFonts w:eastAsia="Times New Roman" w:cstheme="minorHAnsi"/>
                <w:b/>
                <w:sz w:val="24"/>
                <w:szCs w:val="20"/>
                <w:lang w:eastAsia="sl-SI"/>
              </w:rPr>
              <w:t>2025</w:t>
            </w:r>
          </w:p>
        </w:tc>
      </w:tr>
    </w:tbl>
    <w:p w14:paraId="238919A3" w14:textId="77777777" w:rsidR="00D654A0" w:rsidRPr="00D654A0" w:rsidRDefault="00D654A0" w:rsidP="00D654A0">
      <w:pPr>
        <w:spacing w:after="0" w:line="240" w:lineRule="auto"/>
        <w:jc w:val="both"/>
        <w:rPr>
          <w:rFonts w:eastAsia="Times New Roman" w:cstheme="minorHAnsi"/>
          <w:b/>
          <w:sz w:val="24"/>
          <w:szCs w:val="20"/>
          <w:lang w:eastAsia="sl-SI"/>
        </w:rPr>
      </w:pPr>
    </w:p>
    <w:p w14:paraId="5DA94C3E" w14:textId="77777777" w:rsidR="00D654A0" w:rsidRPr="00D654A0" w:rsidRDefault="00D654A0" w:rsidP="00D654A0">
      <w:pPr>
        <w:spacing w:after="0" w:line="240" w:lineRule="auto"/>
        <w:jc w:val="both"/>
        <w:rPr>
          <w:rFonts w:eastAsia="Times New Roman" w:cstheme="minorHAnsi"/>
          <w:b/>
          <w:sz w:val="24"/>
          <w:szCs w:val="20"/>
          <w:lang w:eastAsia="sl-SI"/>
        </w:rPr>
      </w:pPr>
    </w:p>
    <w:p w14:paraId="42DED20C" w14:textId="77777777" w:rsidR="00D654A0" w:rsidRPr="00D654A0" w:rsidRDefault="00D654A0" w:rsidP="00D654A0">
      <w:pPr>
        <w:spacing w:after="0" w:line="240" w:lineRule="auto"/>
        <w:jc w:val="both"/>
        <w:rPr>
          <w:rFonts w:eastAsia="Times New Roman" w:cstheme="minorHAnsi"/>
          <w:b/>
          <w:sz w:val="24"/>
          <w:szCs w:val="20"/>
          <w:lang w:eastAsia="sl-SI"/>
        </w:rPr>
      </w:pPr>
    </w:p>
    <w:p w14:paraId="792CE2EF" w14:textId="77777777" w:rsidR="00D654A0" w:rsidRPr="00D654A0" w:rsidRDefault="00D654A0" w:rsidP="00D654A0">
      <w:pPr>
        <w:spacing w:after="0" w:line="240" w:lineRule="auto"/>
        <w:jc w:val="both"/>
        <w:rPr>
          <w:rFonts w:eastAsia="Times New Roman" w:cstheme="minorHAnsi"/>
          <w:b/>
          <w:sz w:val="24"/>
          <w:szCs w:val="20"/>
          <w:lang w:eastAsia="sl-SI"/>
        </w:rPr>
      </w:pPr>
    </w:p>
    <w:p w14:paraId="4A0ADD17" w14:textId="77777777" w:rsidR="00D654A0" w:rsidRPr="00D654A0" w:rsidRDefault="00D654A0" w:rsidP="00D654A0">
      <w:pPr>
        <w:spacing w:after="0" w:line="240" w:lineRule="auto"/>
        <w:jc w:val="both"/>
        <w:rPr>
          <w:rFonts w:eastAsia="Times New Roman" w:cstheme="minorHAnsi"/>
          <w:b/>
          <w:sz w:val="24"/>
          <w:szCs w:val="20"/>
          <w:lang w:eastAsia="sl-SI"/>
        </w:rPr>
      </w:pPr>
    </w:p>
    <w:p w14:paraId="1DD09559" w14:textId="77777777" w:rsidR="00D654A0" w:rsidRPr="00D654A0" w:rsidRDefault="00D654A0" w:rsidP="00D654A0">
      <w:pPr>
        <w:spacing w:after="0" w:line="240" w:lineRule="auto"/>
        <w:jc w:val="both"/>
        <w:rPr>
          <w:rFonts w:eastAsia="Times New Roman" w:cstheme="minorHAnsi"/>
          <w:sz w:val="24"/>
          <w:szCs w:val="20"/>
          <w:lang w:eastAsia="sl-SI"/>
        </w:rPr>
      </w:pPr>
    </w:p>
    <w:p w14:paraId="65FE3093" w14:textId="77777777" w:rsidR="00D654A0" w:rsidRPr="00D654A0" w:rsidRDefault="00D654A0" w:rsidP="00D654A0">
      <w:pPr>
        <w:spacing w:after="0" w:line="240" w:lineRule="auto"/>
        <w:jc w:val="both"/>
        <w:rPr>
          <w:rFonts w:eastAsia="Times New Roman" w:cstheme="minorHAnsi"/>
          <w:sz w:val="24"/>
          <w:szCs w:val="20"/>
          <w:lang w:eastAsia="sl-SI"/>
        </w:rPr>
      </w:pPr>
    </w:p>
    <w:p w14:paraId="639A6EE9" w14:textId="77777777" w:rsidR="00D654A0" w:rsidRPr="00D654A0" w:rsidRDefault="00D654A0" w:rsidP="00D654A0">
      <w:pPr>
        <w:spacing w:after="0" w:line="240" w:lineRule="auto"/>
        <w:jc w:val="both"/>
        <w:rPr>
          <w:rFonts w:eastAsia="Times New Roman" w:cstheme="minorHAnsi"/>
          <w:sz w:val="24"/>
          <w:szCs w:val="20"/>
          <w:lang w:eastAsia="sl-SI"/>
        </w:rPr>
      </w:pPr>
    </w:p>
    <w:p w14:paraId="369DD5FC" w14:textId="77777777" w:rsidR="00D654A0" w:rsidRPr="00D654A0" w:rsidRDefault="00D654A0" w:rsidP="00D654A0">
      <w:pPr>
        <w:spacing w:after="0" w:line="240" w:lineRule="auto"/>
        <w:jc w:val="both"/>
        <w:rPr>
          <w:rFonts w:eastAsia="Times New Roman" w:cstheme="minorHAnsi"/>
          <w:sz w:val="24"/>
          <w:szCs w:val="20"/>
          <w:lang w:eastAsia="sl-SI"/>
        </w:rPr>
      </w:pPr>
    </w:p>
    <w:p w14:paraId="6026E941" w14:textId="77777777" w:rsidR="00D654A0" w:rsidRPr="00D654A0" w:rsidRDefault="00D654A0" w:rsidP="00D654A0">
      <w:pPr>
        <w:spacing w:after="0" w:line="240" w:lineRule="auto"/>
        <w:jc w:val="both"/>
        <w:rPr>
          <w:rFonts w:eastAsia="Times New Roman" w:cstheme="minorHAnsi"/>
          <w:sz w:val="24"/>
          <w:szCs w:val="20"/>
          <w:lang w:eastAsia="sl-SI"/>
        </w:rPr>
      </w:pPr>
    </w:p>
    <w:p w14:paraId="4FCF521B" w14:textId="77777777" w:rsidR="00D654A0" w:rsidRPr="00D654A0" w:rsidRDefault="00D654A0" w:rsidP="00D654A0">
      <w:pPr>
        <w:spacing w:after="0" w:line="240" w:lineRule="auto"/>
        <w:jc w:val="both"/>
        <w:rPr>
          <w:rFonts w:eastAsia="Times New Roman" w:cstheme="minorHAnsi"/>
          <w:sz w:val="24"/>
          <w:szCs w:val="20"/>
          <w:lang w:eastAsia="sl-SI"/>
        </w:rPr>
      </w:pPr>
    </w:p>
    <w:p w14:paraId="5F8DBA70" w14:textId="77777777" w:rsidR="00D654A0" w:rsidRPr="00D654A0" w:rsidRDefault="00D654A0" w:rsidP="00D654A0">
      <w:pPr>
        <w:spacing w:after="0" w:line="240" w:lineRule="auto"/>
        <w:jc w:val="both"/>
        <w:rPr>
          <w:rFonts w:eastAsia="Times New Roman" w:cstheme="minorHAnsi"/>
          <w:sz w:val="24"/>
          <w:szCs w:val="20"/>
          <w:lang w:eastAsia="sl-SI"/>
        </w:rPr>
      </w:pPr>
    </w:p>
    <w:p w14:paraId="5B36325A" w14:textId="77777777" w:rsidR="00D654A0" w:rsidRPr="00D654A0" w:rsidRDefault="00D654A0" w:rsidP="00D654A0">
      <w:pPr>
        <w:spacing w:after="0" w:line="240" w:lineRule="auto"/>
        <w:jc w:val="both"/>
        <w:rPr>
          <w:rFonts w:eastAsia="Times New Roman" w:cstheme="minorHAnsi"/>
          <w:sz w:val="24"/>
          <w:szCs w:val="20"/>
          <w:lang w:eastAsia="sl-SI"/>
        </w:rPr>
      </w:pPr>
    </w:p>
    <w:p w14:paraId="49369477" w14:textId="77777777" w:rsidR="00D654A0" w:rsidRPr="00D654A0" w:rsidRDefault="00D654A0" w:rsidP="00D654A0">
      <w:pPr>
        <w:spacing w:after="0" w:line="240" w:lineRule="auto"/>
        <w:jc w:val="both"/>
        <w:rPr>
          <w:rFonts w:eastAsia="Times New Roman" w:cstheme="minorHAnsi"/>
          <w:sz w:val="24"/>
          <w:szCs w:val="20"/>
          <w:lang w:eastAsia="sl-SI"/>
        </w:rPr>
      </w:pPr>
    </w:p>
    <w:p w14:paraId="4DEA770A" w14:textId="77777777" w:rsidR="00D654A0" w:rsidRPr="00D654A0" w:rsidRDefault="00D654A0" w:rsidP="00D654A0">
      <w:pPr>
        <w:spacing w:after="0" w:line="240" w:lineRule="auto"/>
        <w:jc w:val="both"/>
        <w:rPr>
          <w:rFonts w:eastAsia="Times New Roman" w:cstheme="minorHAnsi"/>
          <w:sz w:val="24"/>
          <w:szCs w:val="20"/>
          <w:lang w:eastAsia="sl-SI"/>
        </w:rPr>
      </w:pPr>
    </w:p>
    <w:p w14:paraId="36E5A45C" w14:textId="77777777" w:rsidR="00D654A0" w:rsidRPr="00D654A0" w:rsidRDefault="00D654A0" w:rsidP="00D654A0">
      <w:pPr>
        <w:keepNext/>
        <w:spacing w:after="0" w:line="240" w:lineRule="auto"/>
        <w:jc w:val="center"/>
        <w:outlineLvl w:val="7"/>
        <w:rPr>
          <w:rFonts w:eastAsia="Times New Roman" w:cstheme="minorHAnsi"/>
          <w:b/>
          <w:sz w:val="24"/>
          <w:szCs w:val="20"/>
          <w:lang w:eastAsia="sl-SI"/>
        </w:rPr>
      </w:pPr>
      <w:r>
        <w:rPr>
          <w:rFonts w:eastAsia="Times New Roman" w:cstheme="minorHAnsi"/>
          <w:sz w:val="24"/>
          <w:szCs w:val="20"/>
          <w:lang w:eastAsia="sl-SI"/>
        </w:rPr>
        <w:t>Marec</w:t>
      </w:r>
      <w:r w:rsidRPr="00D654A0">
        <w:rPr>
          <w:rFonts w:eastAsia="Times New Roman" w:cstheme="minorHAnsi"/>
          <w:sz w:val="24"/>
          <w:szCs w:val="20"/>
          <w:lang w:eastAsia="sl-SI"/>
        </w:rPr>
        <w:t xml:space="preserve">, </w:t>
      </w:r>
      <w:r>
        <w:rPr>
          <w:rFonts w:eastAsia="Times New Roman" w:cstheme="minorHAnsi"/>
          <w:sz w:val="24"/>
          <w:szCs w:val="20"/>
          <w:lang w:eastAsia="sl-SI"/>
        </w:rPr>
        <w:t>2025</w:t>
      </w:r>
    </w:p>
    <w:p w14:paraId="22DF1C37" w14:textId="77777777" w:rsidR="00D654A0" w:rsidRPr="00D654A0" w:rsidRDefault="00D654A0" w:rsidP="00D654A0">
      <w:pPr>
        <w:spacing w:after="0" w:line="240" w:lineRule="auto"/>
        <w:jc w:val="both"/>
        <w:rPr>
          <w:rFonts w:eastAsia="Times New Roman" w:cstheme="minorHAnsi"/>
          <w:b/>
          <w:sz w:val="24"/>
          <w:szCs w:val="20"/>
          <w:lang w:eastAsia="sl-SI"/>
        </w:rPr>
      </w:pPr>
    </w:p>
    <w:p w14:paraId="644A25B2" w14:textId="77777777" w:rsidR="00D654A0" w:rsidRPr="00D654A0" w:rsidRDefault="00D654A0" w:rsidP="00D654A0">
      <w:pPr>
        <w:spacing w:after="0" w:line="240" w:lineRule="auto"/>
        <w:jc w:val="both"/>
        <w:rPr>
          <w:rFonts w:eastAsia="Times New Roman" w:cstheme="minorHAnsi"/>
          <w:b/>
          <w:sz w:val="24"/>
          <w:szCs w:val="20"/>
          <w:lang w:eastAsia="sl-SI"/>
        </w:rPr>
      </w:pPr>
    </w:p>
    <w:p w14:paraId="0B9514F4" w14:textId="77777777" w:rsidR="00D654A0" w:rsidRPr="00D654A0" w:rsidRDefault="00D654A0" w:rsidP="00D654A0">
      <w:pPr>
        <w:spacing w:after="0" w:line="240" w:lineRule="auto"/>
        <w:jc w:val="both"/>
        <w:rPr>
          <w:rFonts w:eastAsia="Times New Roman" w:cstheme="minorHAnsi"/>
          <w:b/>
          <w:sz w:val="24"/>
          <w:szCs w:val="20"/>
          <w:lang w:eastAsia="sl-SI"/>
        </w:rPr>
      </w:pPr>
    </w:p>
    <w:p w14:paraId="71518EB5" w14:textId="77777777" w:rsidR="00D654A0" w:rsidRPr="00D654A0" w:rsidRDefault="00D654A0" w:rsidP="00D654A0">
      <w:pPr>
        <w:spacing w:after="0" w:line="240" w:lineRule="auto"/>
        <w:jc w:val="both"/>
        <w:rPr>
          <w:rFonts w:eastAsia="Times New Roman" w:cstheme="minorHAnsi"/>
          <w:b/>
          <w:sz w:val="24"/>
          <w:szCs w:val="20"/>
          <w:lang w:eastAsia="sl-SI"/>
        </w:rPr>
      </w:pPr>
    </w:p>
    <w:p w14:paraId="60DCAD30" w14:textId="77777777" w:rsidR="00D654A0" w:rsidRPr="00D654A0" w:rsidRDefault="00D654A0" w:rsidP="00D654A0">
      <w:pPr>
        <w:spacing w:after="0" w:line="240" w:lineRule="auto"/>
        <w:jc w:val="both"/>
        <w:rPr>
          <w:rFonts w:eastAsia="Times New Roman" w:cstheme="minorHAnsi"/>
          <w:b/>
          <w:sz w:val="24"/>
          <w:szCs w:val="20"/>
          <w:lang w:eastAsia="sl-SI"/>
        </w:rPr>
      </w:pPr>
    </w:p>
    <w:p w14:paraId="0CECF8F6" w14:textId="77777777" w:rsidR="00D654A0" w:rsidRPr="00D654A0" w:rsidRDefault="00D654A0" w:rsidP="00D654A0">
      <w:pPr>
        <w:tabs>
          <w:tab w:val="left" w:pos="7659"/>
        </w:tabs>
        <w:spacing w:after="0" w:line="240" w:lineRule="auto"/>
        <w:jc w:val="both"/>
        <w:rPr>
          <w:rFonts w:eastAsia="Times New Roman" w:cstheme="minorHAnsi"/>
          <w:sz w:val="20"/>
          <w:szCs w:val="20"/>
          <w:lang w:eastAsia="sl-SI"/>
        </w:rPr>
      </w:pPr>
    </w:p>
    <w:p w14:paraId="7A17A5C5" w14:textId="77777777" w:rsidR="00D654A0" w:rsidRPr="00D654A0" w:rsidRDefault="00D654A0" w:rsidP="00D654A0">
      <w:pPr>
        <w:keepNext/>
        <w:spacing w:after="0" w:line="240" w:lineRule="auto"/>
        <w:jc w:val="both"/>
        <w:outlineLvl w:val="2"/>
        <w:rPr>
          <w:rFonts w:eastAsia="Times New Roman" w:cstheme="minorHAnsi"/>
          <w:b/>
          <w:sz w:val="24"/>
          <w:szCs w:val="20"/>
          <w:lang w:eastAsia="sl-SI"/>
        </w:rPr>
      </w:pPr>
      <w:r w:rsidRPr="00D654A0">
        <w:rPr>
          <w:rFonts w:eastAsia="Times New Roman" w:cstheme="minorHAnsi"/>
          <w:b/>
          <w:sz w:val="24"/>
          <w:szCs w:val="20"/>
          <w:lang w:eastAsia="sl-SI"/>
        </w:rPr>
        <w:lastRenderedPageBreak/>
        <w:t>UVOD</w:t>
      </w:r>
    </w:p>
    <w:p w14:paraId="783F5D71" w14:textId="77777777" w:rsidR="00D654A0" w:rsidRPr="00D654A0" w:rsidRDefault="00D654A0" w:rsidP="00D654A0">
      <w:pPr>
        <w:spacing w:after="0" w:line="240" w:lineRule="auto"/>
        <w:jc w:val="both"/>
        <w:rPr>
          <w:rFonts w:eastAsia="Times New Roman" w:cstheme="minorHAnsi"/>
          <w:sz w:val="24"/>
          <w:szCs w:val="20"/>
          <w:lang w:eastAsia="sl-SI"/>
        </w:rPr>
      </w:pPr>
    </w:p>
    <w:p w14:paraId="31F0A107"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Občina Slovenska Bistrica je na svojih spletnih straneh </w:t>
      </w:r>
      <w:r w:rsidR="00981EBB">
        <w:rPr>
          <w:rFonts w:eastAsia="Times New Roman" w:cstheme="minorHAnsi"/>
          <w:sz w:val="24"/>
          <w:szCs w:val="20"/>
          <w:lang w:eastAsia="sl-SI"/>
        </w:rPr>
        <w:t>10</w:t>
      </w:r>
      <w:r w:rsidRPr="00D654A0">
        <w:rPr>
          <w:rFonts w:eastAsia="Times New Roman" w:cstheme="minorHAnsi"/>
          <w:sz w:val="24"/>
          <w:szCs w:val="20"/>
          <w:lang w:eastAsia="sl-SI"/>
        </w:rPr>
        <w:t xml:space="preserve">. </w:t>
      </w:r>
      <w:r w:rsidR="00981EBB">
        <w:rPr>
          <w:rFonts w:eastAsia="Times New Roman" w:cstheme="minorHAnsi"/>
          <w:sz w:val="24"/>
          <w:szCs w:val="20"/>
          <w:lang w:eastAsia="sl-SI"/>
        </w:rPr>
        <w:t>3</w:t>
      </w:r>
      <w:r w:rsidRPr="00D654A0">
        <w:rPr>
          <w:rFonts w:eastAsia="Times New Roman" w:cstheme="minorHAnsi"/>
          <w:sz w:val="24"/>
          <w:szCs w:val="20"/>
          <w:lang w:eastAsia="sl-SI"/>
        </w:rPr>
        <w:t xml:space="preserve">. </w:t>
      </w:r>
      <w:r w:rsidR="00981EBB">
        <w:rPr>
          <w:rFonts w:eastAsia="Times New Roman" w:cstheme="minorHAnsi"/>
          <w:sz w:val="24"/>
          <w:szCs w:val="20"/>
          <w:lang w:eastAsia="sl-SI"/>
        </w:rPr>
        <w:t>2025</w:t>
      </w:r>
      <w:r w:rsidRPr="00D654A0">
        <w:rPr>
          <w:rFonts w:eastAsia="Times New Roman" w:cstheme="minorHAnsi"/>
          <w:sz w:val="24"/>
          <w:szCs w:val="20"/>
          <w:lang w:eastAsia="sl-SI"/>
        </w:rPr>
        <w:t xml:space="preserve"> objavila javni razpis za sofinanciranje humanitarnih društev iz proračuna občine Slovenska Bistrica v letu </w:t>
      </w:r>
      <w:r w:rsidR="00981EBB">
        <w:rPr>
          <w:rFonts w:eastAsia="Times New Roman" w:cstheme="minorHAnsi"/>
          <w:sz w:val="24"/>
          <w:szCs w:val="20"/>
          <w:lang w:eastAsia="sl-SI"/>
        </w:rPr>
        <w:t>2025</w:t>
      </w:r>
      <w:r w:rsidRPr="00D654A0">
        <w:rPr>
          <w:rFonts w:eastAsia="Times New Roman" w:cstheme="minorHAnsi"/>
          <w:sz w:val="24"/>
          <w:szCs w:val="20"/>
          <w:lang w:eastAsia="sl-SI"/>
        </w:rPr>
        <w:t>.</w:t>
      </w:r>
    </w:p>
    <w:p w14:paraId="775E4F73" w14:textId="77777777" w:rsidR="00D654A0" w:rsidRPr="00D654A0" w:rsidRDefault="00D654A0" w:rsidP="00D654A0">
      <w:pPr>
        <w:spacing w:after="0" w:line="240" w:lineRule="auto"/>
        <w:jc w:val="both"/>
        <w:rPr>
          <w:rFonts w:eastAsia="Times New Roman" w:cstheme="minorHAnsi"/>
          <w:sz w:val="24"/>
          <w:szCs w:val="20"/>
          <w:lang w:eastAsia="sl-SI"/>
        </w:rPr>
      </w:pPr>
    </w:p>
    <w:p w14:paraId="781ADAAC"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Osnova za objavo javnega razpisa je Pravilnik o sofinanciranju humanitarnih društev iz proračuna Občine Slovenska Bistrica (Uradni list RS, št. 34/2015) ki ga je Občinski svet Občine Slovenska Bistrica sprejel na seji 4. redni seji, dne 21. 4. 2015.</w:t>
      </w:r>
    </w:p>
    <w:p w14:paraId="3943E7E7" w14:textId="77777777" w:rsidR="00D654A0" w:rsidRPr="00D654A0" w:rsidRDefault="00D654A0" w:rsidP="00D654A0">
      <w:pPr>
        <w:spacing w:after="0" w:line="240" w:lineRule="auto"/>
        <w:jc w:val="both"/>
        <w:rPr>
          <w:rFonts w:eastAsia="Times New Roman" w:cstheme="minorHAnsi"/>
          <w:sz w:val="24"/>
          <w:szCs w:val="20"/>
          <w:lang w:eastAsia="sl-SI"/>
        </w:rPr>
      </w:pPr>
    </w:p>
    <w:p w14:paraId="7D2466A6" w14:textId="77777777" w:rsidR="00D654A0" w:rsidRPr="00D654A0" w:rsidRDefault="00D654A0" w:rsidP="00D654A0">
      <w:pPr>
        <w:keepNext/>
        <w:spacing w:after="0" w:line="240" w:lineRule="auto"/>
        <w:jc w:val="both"/>
        <w:outlineLvl w:val="8"/>
        <w:rPr>
          <w:rFonts w:eastAsia="Times New Roman" w:cstheme="minorHAnsi"/>
          <w:b/>
          <w:sz w:val="24"/>
          <w:szCs w:val="20"/>
          <w:lang w:eastAsia="sl-SI"/>
        </w:rPr>
      </w:pPr>
      <w:r w:rsidRPr="00D654A0">
        <w:rPr>
          <w:rFonts w:eastAsia="Times New Roman" w:cstheme="minorHAnsi"/>
          <w:b/>
          <w:sz w:val="24"/>
          <w:szCs w:val="20"/>
          <w:lang w:eastAsia="sl-SI"/>
        </w:rPr>
        <w:t>UPRAVIČENCI ZA PRIDOBITEV SREDSTEV</w:t>
      </w:r>
    </w:p>
    <w:p w14:paraId="7882F76C" w14:textId="77777777" w:rsidR="00D654A0" w:rsidRPr="00D654A0" w:rsidRDefault="00D654A0" w:rsidP="00D654A0">
      <w:pPr>
        <w:spacing w:after="0" w:line="240" w:lineRule="auto"/>
        <w:jc w:val="both"/>
        <w:rPr>
          <w:rFonts w:eastAsia="Times New Roman" w:cstheme="minorHAnsi"/>
          <w:sz w:val="24"/>
          <w:szCs w:val="20"/>
          <w:lang w:eastAsia="sl-SI"/>
        </w:rPr>
      </w:pPr>
    </w:p>
    <w:p w14:paraId="535AD3A8"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Za sofinanciranje humanitarnih društev lahko kandidirajo društva, ustanovljena po določilih Zakona o društvih, ki imajo v ustanovitvenem aktu določeno humanitarno dejavnost in so:</w:t>
      </w:r>
    </w:p>
    <w:p w14:paraId="5E76C3BF" w14:textId="77777777" w:rsidR="00D654A0" w:rsidRPr="00D654A0" w:rsidRDefault="00D654A0" w:rsidP="00D654A0">
      <w:pPr>
        <w:numPr>
          <w:ilvl w:val="0"/>
          <w:numId w:val="1"/>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splošne dobrodelne organizacije,</w:t>
      </w:r>
    </w:p>
    <w:p w14:paraId="0D406FEC" w14:textId="77777777" w:rsidR="00D654A0" w:rsidRPr="00D654A0" w:rsidRDefault="00D654A0" w:rsidP="00D654A0">
      <w:pPr>
        <w:numPr>
          <w:ilvl w:val="0"/>
          <w:numId w:val="1"/>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organizacije za kronične bolnike, </w:t>
      </w:r>
    </w:p>
    <w:p w14:paraId="7C127C09" w14:textId="77777777" w:rsidR="00D654A0" w:rsidRPr="00D654A0" w:rsidRDefault="00D654A0" w:rsidP="00D654A0">
      <w:pPr>
        <w:numPr>
          <w:ilvl w:val="0"/>
          <w:numId w:val="1"/>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organizacije za samopomoč,</w:t>
      </w:r>
    </w:p>
    <w:p w14:paraId="6C2D5429" w14:textId="77777777" w:rsidR="00D654A0" w:rsidRPr="00D654A0" w:rsidRDefault="00D654A0" w:rsidP="00D654A0">
      <w:pPr>
        <w:numPr>
          <w:ilvl w:val="0"/>
          <w:numId w:val="1"/>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invalidske organizacije.</w:t>
      </w:r>
    </w:p>
    <w:p w14:paraId="2202A281" w14:textId="77777777" w:rsidR="00D654A0" w:rsidRPr="00D654A0" w:rsidRDefault="00D654A0" w:rsidP="00D654A0">
      <w:pPr>
        <w:spacing w:after="0" w:line="240" w:lineRule="auto"/>
        <w:jc w:val="both"/>
        <w:rPr>
          <w:rFonts w:eastAsia="Times New Roman" w:cstheme="minorHAnsi"/>
          <w:sz w:val="24"/>
          <w:szCs w:val="20"/>
          <w:lang w:eastAsia="sl-SI"/>
        </w:rPr>
      </w:pPr>
    </w:p>
    <w:p w14:paraId="5A210135"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Društva morajo za kandidaturo za sofinanciranje humanitarnih društev izpolnjevati še naslednje pogoje:</w:t>
      </w:r>
    </w:p>
    <w:p w14:paraId="3F383FFF" w14:textId="77777777" w:rsidR="00D654A0" w:rsidRPr="00D654A0" w:rsidRDefault="00D654A0" w:rsidP="00D654A0">
      <w:pPr>
        <w:numPr>
          <w:ilvl w:val="0"/>
          <w:numId w:val="2"/>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so ustanovljena v skladu z veljavnim zakonom in imajo registrirano vsaj eno od dejavnosti iz 3. člena Pravilnika o sofinanciranju humanitarnih društev iz proračuna občine Slovenska Bistrica,</w:t>
      </w:r>
    </w:p>
    <w:p w14:paraId="6BFBE922" w14:textId="77777777" w:rsidR="00D654A0" w:rsidRPr="00D654A0" w:rsidRDefault="00D654A0" w:rsidP="00D654A0">
      <w:pPr>
        <w:numPr>
          <w:ilvl w:val="0"/>
          <w:numId w:val="2"/>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imajo sedež v občini Slovenska Bistrica ali imajo sedež v drugi občini in vključujejo najmanj 5 članov s prebivališčem na območju občine Slovenska Bistrica,</w:t>
      </w:r>
    </w:p>
    <w:p w14:paraId="3A2BB2D7" w14:textId="77777777" w:rsidR="00D654A0" w:rsidRPr="00D654A0" w:rsidRDefault="00D654A0" w:rsidP="00D654A0">
      <w:pPr>
        <w:numPr>
          <w:ilvl w:val="0"/>
          <w:numId w:val="2"/>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imajo materialne, kadrovske in organizacijske pogoje za izvajanje dejavnosti,</w:t>
      </w:r>
    </w:p>
    <w:p w14:paraId="3978B4C1" w14:textId="77777777" w:rsidR="00D654A0" w:rsidRPr="00D654A0" w:rsidRDefault="00D654A0" w:rsidP="00D654A0">
      <w:pPr>
        <w:numPr>
          <w:ilvl w:val="0"/>
          <w:numId w:val="2"/>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imajo urejeno evidenco o članstvu in uporabnikih njihove dejavnosti,</w:t>
      </w:r>
    </w:p>
    <w:p w14:paraId="66BB1100" w14:textId="77777777" w:rsidR="00D654A0" w:rsidRPr="00D654A0" w:rsidRDefault="00D654A0" w:rsidP="00D654A0">
      <w:pPr>
        <w:numPr>
          <w:ilvl w:val="0"/>
          <w:numId w:val="2"/>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delujejo najmanj eno leto.</w:t>
      </w:r>
    </w:p>
    <w:p w14:paraId="31881261" w14:textId="77777777" w:rsidR="00D654A0" w:rsidRPr="00D654A0" w:rsidRDefault="00D654A0" w:rsidP="00D654A0">
      <w:pPr>
        <w:spacing w:after="0" w:line="240" w:lineRule="auto"/>
        <w:jc w:val="both"/>
        <w:rPr>
          <w:rFonts w:eastAsia="Times New Roman" w:cstheme="minorHAnsi"/>
          <w:sz w:val="24"/>
          <w:szCs w:val="20"/>
          <w:lang w:eastAsia="sl-SI"/>
        </w:rPr>
      </w:pPr>
    </w:p>
    <w:p w14:paraId="4C35E3DC"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Humanitarna društva, ki zgornje pogoje izpolnjujejo, vendar se na razpis ne prijavijo</w:t>
      </w:r>
      <w:r w:rsidR="00D47F0C">
        <w:rPr>
          <w:rFonts w:eastAsia="Times New Roman" w:cstheme="minorHAnsi"/>
          <w:sz w:val="24"/>
          <w:szCs w:val="20"/>
          <w:lang w:eastAsia="sl-SI"/>
        </w:rPr>
        <w:t>,</w:t>
      </w:r>
      <w:r w:rsidRPr="00D654A0">
        <w:rPr>
          <w:rFonts w:eastAsia="Times New Roman" w:cstheme="minorHAnsi"/>
          <w:sz w:val="24"/>
          <w:szCs w:val="20"/>
          <w:lang w:eastAsia="sl-SI"/>
        </w:rPr>
        <w:t xml:space="preserve"> ali se ne prijavijo skladno z razpisno dokumentacijo, v letu </w:t>
      </w:r>
      <w:r w:rsidR="00981EBB">
        <w:rPr>
          <w:rFonts w:eastAsia="Times New Roman" w:cstheme="minorHAnsi"/>
          <w:sz w:val="24"/>
          <w:szCs w:val="20"/>
          <w:lang w:eastAsia="sl-SI"/>
        </w:rPr>
        <w:t>2025</w:t>
      </w:r>
      <w:r w:rsidRPr="00D654A0">
        <w:rPr>
          <w:rFonts w:eastAsia="Times New Roman" w:cstheme="minorHAnsi"/>
          <w:sz w:val="24"/>
          <w:szCs w:val="20"/>
          <w:lang w:eastAsia="sl-SI"/>
        </w:rPr>
        <w:t xml:space="preserve"> ne bodo upravičena do namenskih sredstev proračuna občine Slovenska Bistrica.</w:t>
      </w:r>
    </w:p>
    <w:p w14:paraId="4A7359D8" w14:textId="77777777" w:rsidR="00D654A0" w:rsidRPr="00D654A0" w:rsidRDefault="00D654A0" w:rsidP="00D654A0">
      <w:pPr>
        <w:spacing w:after="0" w:line="240" w:lineRule="auto"/>
        <w:jc w:val="both"/>
        <w:rPr>
          <w:rFonts w:eastAsia="Times New Roman" w:cstheme="minorHAnsi"/>
          <w:sz w:val="24"/>
          <w:szCs w:val="20"/>
          <w:lang w:eastAsia="sl-SI"/>
        </w:rPr>
      </w:pPr>
    </w:p>
    <w:p w14:paraId="464A9506"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 xml:space="preserve">Društva morajo pri prijavi upoštevati 35. člen Zakona o integriteti in preprečevanju korupcije (Uradni list RS, št. 45/2010 in naslednje spremembe in dopolnitve; v nadaljevanju </w:t>
      </w:r>
      <w:proofErr w:type="spellStart"/>
      <w:r w:rsidRPr="00D654A0">
        <w:rPr>
          <w:rFonts w:eastAsia="Times New Roman" w:cstheme="minorHAnsi"/>
          <w:b/>
          <w:sz w:val="24"/>
          <w:szCs w:val="20"/>
          <w:lang w:eastAsia="sl-SI"/>
        </w:rPr>
        <w:t>ZIntPK</w:t>
      </w:r>
      <w:proofErr w:type="spellEnd"/>
      <w:r w:rsidRPr="00D654A0">
        <w:rPr>
          <w:rFonts w:eastAsia="Times New Roman" w:cstheme="minorHAnsi"/>
          <w:b/>
          <w:sz w:val="24"/>
          <w:szCs w:val="20"/>
          <w:lang w:eastAsia="sl-SI"/>
        </w:rPr>
        <w:t>).</w:t>
      </w:r>
    </w:p>
    <w:p w14:paraId="3643F40D" w14:textId="77777777" w:rsidR="00D654A0" w:rsidRPr="00D654A0" w:rsidRDefault="00D654A0" w:rsidP="00D654A0">
      <w:pPr>
        <w:spacing w:after="0" w:line="240" w:lineRule="auto"/>
        <w:jc w:val="both"/>
        <w:rPr>
          <w:rFonts w:eastAsia="Times New Roman" w:cstheme="minorHAnsi"/>
          <w:b/>
          <w:sz w:val="24"/>
          <w:szCs w:val="20"/>
          <w:lang w:eastAsia="sl-SI"/>
        </w:rPr>
      </w:pPr>
    </w:p>
    <w:p w14:paraId="67F66DA3"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 xml:space="preserve">Stališče v zvezi z uporabo 35. člena </w:t>
      </w:r>
      <w:proofErr w:type="spellStart"/>
      <w:r w:rsidRPr="00D654A0">
        <w:rPr>
          <w:rFonts w:eastAsia="Times New Roman" w:cstheme="minorHAnsi"/>
          <w:b/>
          <w:sz w:val="24"/>
          <w:szCs w:val="20"/>
          <w:lang w:eastAsia="sl-SI"/>
        </w:rPr>
        <w:t>ZIntPK</w:t>
      </w:r>
      <w:proofErr w:type="spellEnd"/>
      <w:r w:rsidRPr="00D654A0">
        <w:rPr>
          <w:rFonts w:eastAsia="Times New Roman" w:cstheme="minorHAnsi"/>
          <w:b/>
          <w:sz w:val="24"/>
          <w:szCs w:val="20"/>
          <w:lang w:eastAsia="sl-SI"/>
        </w:rPr>
        <w:t xml:space="preserve"> je na svoji seji dne 03.02.2011 sprejela Komisija za preprečevanje Korupcije in je sestavni del razpisne dokumentacije.</w:t>
      </w:r>
    </w:p>
    <w:p w14:paraId="73D8FB06" w14:textId="77777777" w:rsidR="00D654A0" w:rsidRPr="00D654A0" w:rsidRDefault="00D654A0" w:rsidP="00D654A0">
      <w:pPr>
        <w:spacing w:after="0" w:line="240" w:lineRule="auto"/>
        <w:jc w:val="both"/>
        <w:rPr>
          <w:rFonts w:eastAsia="Times New Roman" w:cstheme="minorHAnsi"/>
          <w:sz w:val="24"/>
          <w:szCs w:val="20"/>
          <w:lang w:eastAsia="sl-SI"/>
        </w:rPr>
      </w:pPr>
    </w:p>
    <w:p w14:paraId="66231C33" w14:textId="77777777" w:rsidR="00D654A0" w:rsidRPr="00D654A0" w:rsidRDefault="00D654A0" w:rsidP="00D654A0">
      <w:pPr>
        <w:keepNext/>
        <w:spacing w:after="0" w:line="240" w:lineRule="auto"/>
        <w:jc w:val="both"/>
        <w:outlineLvl w:val="8"/>
        <w:rPr>
          <w:rFonts w:eastAsia="Times New Roman" w:cstheme="minorHAnsi"/>
          <w:b/>
          <w:sz w:val="24"/>
          <w:szCs w:val="20"/>
          <w:lang w:eastAsia="sl-SI"/>
        </w:rPr>
      </w:pPr>
      <w:r w:rsidRPr="00D654A0">
        <w:rPr>
          <w:rFonts w:eastAsia="Times New Roman" w:cstheme="minorHAnsi"/>
          <w:b/>
          <w:sz w:val="24"/>
          <w:szCs w:val="20"/>
          <w:lang w:eastAsia="sl-SI"/>
        </w:rPr>
        <w:t xml:space="preserve">ZAGOTOVLJEN OBSEG IN NAMEN PRORAČUNSKIH SREDSTEV V LETU </w:t>
      </w:r>
      <w:r w:rsidR="00520DB7">
        <w:rPr>
          <w:rFonts w:eastAsia="Times New Roman" w:cstheme="minorHAnsi"/>
          <w:b/>
          <w:sz w:val="24"/>
          <w:szCs w:val="20"/>
          <w:lang w:eastAsia="sl-SI"/>
        </w:rPr>
        <w:t>2025</w:t>
      </w:r>
    </w:p>
    <w:p w14:paraId="6BFDB6A7" w14:textId="77777777" w:rsidR="00D654A0" w:rsidRPr="00D654A0" w:rsidRDefault="00D654A0" w:rsidP="00D654A0">
      <w:pPr>
        <w:spacing w:after="0" w:line="240" w:lineRule="auto"/>
        <w:jc w:val="both"/>
        <w:rPr>
          <w:rFonts w:eastAsia="Times New Roman" w:cstheme="minorHAnsi"/>
          <w:sz w:val="24"/>
          <w:szCs w:val="20"/>
          <w:lang w:eastAsia="sl-SI"/>
        </w:rPr>
      </w:pPr>
    </w:p>
    <w:p w14:paraId="7F55149B"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Občina Slovenska Bistrica z Odlokom o proračunu občine Slovenska Bistrica za leto </w:t>
      </w:r>
      <w:r w:rsidR="00D47F0C">
        <w:rPr>
          <w:rFonts w:eastAsia="Times New Roman" w:cstheme="minorHAnsi"/>
          <w:sz w:val="24"/>
          <w:szCs w:val="20"/>
          <w:lang w:eastAsia="sl-SI"/>
        </w:rPr>
        <w:t>2025</w:t>
      </w:r>
      <w:r w:rsidRPr="00D654A0">
        <w:rPr>
          <w:rFonts w:eastAsia="Times New Roman" w:cstheme="minorHAnsi"/>
          <w:sz w:val="24"/>
          <w:szCs w:val="20"/>
          <w:lang w:eastAsia="sl-SI"/>
        </w:rPr>
        <w:t xml:space="preserve">, v proračunski postavki 3.3.6.4. Sofinanciranje humanitarnih društev, zagotavlja proračunska sredstva Občine Slovenska Bistrica, ki so namenjena sofinanciranju humanitarnih društev v občini Slovenska Bistrica in humanitarnim društvom, ki imajo sedež v drugih občinah in vključujejo člane ali uporabnike s prebivališčem na območju občine Slovenska Bistrica, v višini </w:t>
      </w:r>
      <w:r w:rsidR="009100BD">
        <w:rPr>
          <w:rFonts w:eastAsia="Times New Roman" w:cstheme="minorHAnsi"/>
          <w:sz w:val="24"/>
          <w:szCs w:val="20"/>
          <w:lang w:eastAsia="sl-SI"/>
        </w:rPr>
        <w:t>14</w:t>
      </w:r>
      <w:r w:rsidRPr="00D654A0">
        <w:rPr>
          <w:rFonts w:eastAsia="Times New Roman" w:cstheme="minorHAnsi"/>
          <w:sz w:val="24"/>
          <w:szCs w:val="20"/>
          <w:lang w:eastAsia="sl-SI"/>
        </w:rPr>
        <w:t>.</w:t>
      </w:r>
      <w:r w:rsidR="009100BD">
        <w:rPr>
          <w:rFonts w:eastAsia="Times New Roman" w:cstheme="minorHAnsi"/>
          <w:sz w:val="24"/>
          <w:szCs w:val="20"/>
          <w:lang w:eastAsia="sl-SI"/>
        </w:rPr>
        <w:t>0</w:t>
      </w:r>
      <w:r w:rsidR="00D47F0C">
        <w:rPr>
          <w:rFonts w:eastAsia="Times New Roman" w:cstheme="minorHAnsi"/>
          <w:sz w:val="24"/>
          <w:szCs w:val="20"/>
          <w:lang w:eastAsia="sl-SI"/>
        </w:rPr>
        <w:t>0</w:t>
      </w:r>
      <w:r w:rsidR="009100BD">
        <w:rPr>
          <w:rFonts w:eastAsia="Times New Roman" w:cstheme="minorHAnsi"/>
          <w:sz w:val="24"/>
          <w:szCs w:val="20"/>
          <w:lang w:eastAsia="sl-SI"/>
        </w:rPr>
        <w:t>0</w:t>
      </w:r>
      <w:r w:rsidRPr="00D654A0">
        <w:rPr>
          <w:rFonts w:eastAsia="Times New Roman" w:cstheme="minorHAnsi"/>
          <w:sz w:val="24"/>
          <w:szCs w:val="20"/>
          <w:lang w:eastAsia="sl-SI"/>
        </w:rPr>
        <w:t xml:space="preserve">,00 EUR. </w:t>
      </w:r>
    </w:p>
    <w:p w14:paraId="7E048CE5" w14:textId="77777777" w:rsidR="00D654A0" w:rsidRPr="00D654A0" w:rsidRDefault="00D654A0" w:rsidP="00D654A0">
      <w:pPr>
        <w:spacing w:after="0" w:line="240" w:lineRule="auto"/>
        <w:jc w:val="both"/>
        <w:rPr>
          <w:rFonts w:eastAsia="Times New Roman" w:cstheme="minorHAnsi"/>
          <w:sz w:val="24"/>
          <w:szCs w:val="20"/>
          <w:lang w:eastAsia="sl-SI"/>
        </w:rPr>
      </w:pPr>
    </w:p>
    <w:p w14:paraId="0F9E2082"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Ta sredstva se namenijo za:</w:t>
      </w:r>
    </w:p>
    <w:p w14:paraId="4051E3AF" w14:textId="77777777" w:rsidR="00D654A0" w:rsidRPr="00D654A0" w:rsidRDefault="00D654A0" w:rsidP="00D654A0">
      <w:pPr>
        <w:numPr>
          <w:ilvl w:val="0"/>
          <w:numId w:val="3"/>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sofinanciranje programov društev, določenih s pravilnikom, v višini </w:t>
      </w:r>
      <w:r w:rsidR="009100BD">
        <w:rPr>
          <w:rFonts w:eastAsia="Times New Roman" w:cstheme="minorHAnsi"/>
          <w:sz w:val="24"/>
          <w:szCs w:val="20"/>
          <w:lang w:eastAsia="sl-SI"/>
        </w:rPr>
        <w:t>7.000</w:t>
      </w:r>
      <w:r w:rsidRPr="00D654A0">
        <w:rPr>
          <w:rFonts w:eastAsia="Times New Roman" w:cstheme="minorHAnsi"/>
          <w:sz w:val="24"/>
          <w:szCs w:val="20"/>
          <w:lang w:eastAsia="sl-SI"/>
        </w:rPr>
        <w:t>,00 EUR,</w:t>
      </w:r>
    </w:p>
    <w:p w14:paraId="20987CDA" w14:textId="77777777" w:rsidR="00D654A0" w:rsidRPr="00D654A0" w:rsidRDefault="00D654A0" w:rsidP="00D654A0">
      <w:pPr>
        <w:numPr>
          <w:ilvl w:val="0"/>
          <w:numId w:val="3"/>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sofinanciranje delovanja društev, v višini </w:t>
      </w:r>
      <w:r w:rsidR="009100BD">
        <w:rPr>
          <w:rFonts w:eastAsia="Times New Roman" w:cstheme="minorHAnsi"/>
          <w:sz w:val="24"/>
          <w:szCs w:val="20"/>
          <w:lang w:eastAsia="sl-SI"/>
        </w:rPr>
        <w:t>4.200</w:t>
      </w:r>
      <w:r w:rsidRPr="00D654A0">
        <w:rPr>
          <w:rFonts w:eastAsia="Times New Roman" w:cstheme="minorHAnsi"/>
          <w:sz w:val="24"/>
          <w:szCs w:val="20"/>
          <w:lang w:eastAsia="sl-SI"/>
        </w:rPr>
        <w:t>,00 EUR,</w:t>
      </w:r>
    </w:p>
    <w:p w14:paraId="14FA8D97" w14:textId="77777777" w:rsidR="00D654A0" w:rsidRPr="00D654A0" w:rsidRDefault="00D654A0" w:rsidP="00D654A0">
      <w:pPr>
        <w:numPr>
          <w:ilvl w:val="0"/>
          <w:numId w:val="3"/>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sofinanciranje drugih programov društev, v višini </w:t>
      </w:r>
      <w:r w:rsidR="009100BD">
        <w:rPr>
          <w:rFonts w:eastAsia="Times New Roman" w:cstheme="minorHAnsi"/>
          <w:sz w:val="24"/>
          <w:szCs w:val="20"/>
          <w:lang w:eastAsia="sl-SI"/>
        </w:rPr>
        <w:t>2.800</w:t>
      </w:r>
      <w:r w:rsidRPr="00D654A0">
        <w:rPr>
          <w:rFonts w:eastAsia="Times New Roman" w:cstheme="minorHAnsi"/>
          <w:sz w:val="24"/>
          <w:szCs w:val="20"/>
          <w:lang w:eastAsia="sl-SI"/>
        </w:rPr>
        <w:t>,00 EUR.</w:t>
      </w:r>
    </w:p>
    <w:p w14:paraId="6B169DE3" w14:textId="77777777" w:rsidR="00D654A0" w:rsidRPr="00D654A0" w:rsidRDefault="00D654A0" w:rsidP="00D654A0">
      <w:pPr>
        <w:spacing w:after="0" w:line="240" w:lineRule="auto"/>
        <w:jc w:val="both"/>
        <w:rPr>
          <w:rFonts w:eastAsia="Times New Roman" w:cstheme="minorHAnsi"/>
          <w:sz w:val="24"/>
          <w:szCs w:val="20"/>
          <w:lang w:eastAsia="sl-SI"/>
        </w:rPr>
      </w:pPr>
    </w:p>
    <w:p w14:paraId="5DB40AF8" w14:textId="77777777" w:rsidR="00D654A0" w:rsidRPr="00D654A0" w:rsidRDefault="00D654A0" w:rsidP="00D654A0">
      <w:pPr>
        <w:keepNext/>
        <w:spacing w:after="0" w:line="240" w:lineRule="auto"/>
        <w:jc w:val="both"/>
        <w:outlineLvl w:val="8"/>
        <w:rPr>
          <w:rFonts w:eastAsia="Times New Roman" w:cstheme="minorHAnsi"/>
          <w:b/>
          <w:sz w:val="24"/>
          <w:szCs w:val="20"/>
          <w:u w:val="single"/>
          <w:lang w:eastAsia="sl-SI"/>
        </w:rPr>
      </w:pPr>
      <w:r w:rsidRPr="00D654A0">
        <w:rPr>
          <w:rFonts w:eastAsia="Times New Roman" w:cstheme="minorHAnsi"/>
          <w:b/>
          <w:sz w:val="24"/>
          <w:szCs w:val="20"/>
          <w:u w:val="single"/>
          <w:lang w:eastAsia="sl-SI"/>
        </w:rPr>
        <w:t>Sofinanciranje programov društva</w:t>
      </w:r>
    </w:p>
    <w:p w14:paraId="5F15AF86" w14:textId="77777777" w:rsidR="00D654A0" w:rsidRPr="00D654A0" w:rsidRDefault="00D654A0" w:rsidP="00D654A0">
      <w:pPr>
        <w:spacing w:after="0" w:line="240" w:lineRule="auto"/>
        <w:rPr>
          <w:rFonts w:eastAsia="Times New Roman" w:cstheme="minorHAnsi"/>
          <w:sz w:val="20"/>
          <w:szCs w:val="20"/>
          <w:lang w:eastAsia="sl-SI"/>
        </w:rPr>
      </w:pPr>
    </w:p>
    <w:p w14:paraId="5DFB82F1"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S sredstvi občinskega proračuna Občine Slovenska Bistrica se sofinancirajo programi, katerih izbor opravi komisija in se točkuje po pravilniku. Komisija upošteva enakomerno zastopanost vseh kandidatov in ocenjuje stroške programov. Programi morajo imeti vsebino, ki jo določa dejavnost društva, morajo biti jasno, vsebinsko in časovno opredeljeni, stroškovno ocenjeni in z izdelano finančno konstrukcijo.</w:t>
      </w:r>
    </w:p>
    <w:p w14:paraId="14DB3A89" w14:textId="77777777" w:rsidR="00D654A0" w:rsidRPr="00D654A0" w:rsidRDefault="00D654A0" w:rsidP="00D654A0">
      <w:pPr>
        <w:spacing w:after="0" w:line="240" w:lineRule="auto"/>
        <w:jc w:val="both"/>
        <w:rPr>
          <w:rFonts w:eastAsia="Times New Roman" w:cstheme="minorHAnsi"/>
          <w:sz w:val="24"/>
          <w:szCs w:val="20"/>
          <w:lang w:eastAsia="sl-SI"/>
        </w:rPr>
      </w:pPr>
    </w:p>
    <w:p w14:paraId="39614B39"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Kandidati lahko dobijo točke za:</w:t>
      </w:r>
    </w:p>
    <w:p w14:paraId="648F9F0C" w14:textId="77777777" w:rsidR="00D654A0" w:rsidRPr="00D654A0" w:rsidRDefault="00D654A0" w:rsidP="00D654A0">
      <w:pPr>
        <w:numPr>
          <w:ilvl w:val="0"/>
          <w:numId w:val="32"/>
        </w:numPr>
        <w:spacing w:after="0" w:line="240" w:lineRule="auto"/>
        <w:contextualSpacing/>
        <w:jc w:val="both"/>
        <w:rPr>
          <w:rFonts w:eastAsia="Times New Roman" w:cstheme="minorHAnsi"/>
          <w:sz w:val="24"/>
          <w:szCs w:val="20"/>
          <w:lang w:eastAsia="sl-SI"/>
        </w:rPr>
      </w:pPr>
      <w:r w:rsidRPr="00D654A0">
        <w:rPr>
          <w:rFonts w:eastAsia="Times New Roman" w:cstheme="minorHAnsi"/>
          <w:b/>
          <w:sz w:val="24"/>
          <w:szCs w:val="20"/>
          <w:lang w:eastAsia="sl-SI"/>
        </w:rPr>
        <w:t>Organizacijo prireditev</w:t>
      </w:r>
    </w:p>
    <w:p w14:paraId="74D58B4A" w14:textId="77777777" w:rsidR="00D654A0" w:rsidRPr="00D654A0" w:rsidRDefault="00D654A0" w:rsidP="00D654A0">
      <w:pPr>
        <w:spacing w:after="0" w:line="240" w:lineRule="auto"/>
        <w:ind w:left="180"/>
        <w:jc w:val="both"/>
        <w:rPr>
          <w:rFonts w:eastAsia="Times New Roman" w:cstheme="minorHAnsi"/>
          <w:sz w:val="24"/>
          <w:szCs w:val="20"/>
          <w:lang w:eastAsia="sl-SI"/>
        </w:rPr>
      </w:pPr>
      <w:r w:rsidRPr="00D654A0">
        <w:rPr>
          <w:rFonts w:eastAsia="Times New Roman" w:cstheme="minorHAnsi"/>
          <w:sz w:val="24"/>
          <w:szCs w:val="20"/>
          <w:lang w:eastAsia="sl-SI"/>
        </w:rPr>
        <w:t>Kot prireditve se upoštevajo dobrodelne, športne, kulturne in druge neprofitne prireditve ali prireditve za predstavitev dejavnosti društva širši javnosti, ki jih je društvo organiziralo v preteklem letu.</w:t>
      </w:r>
    </w:p>
    <w:p w14:paraId="3F4D805B" w14:textId="77777777" w:rsidR="00D654A0" w:rsidRPr="00D654A0" w:rsidRDefault="00D654A0" w:rsidP="00D654A0">
      <w:pPr>
        <w:numPr>
          <w:ilvl w:val="0"/>
          <w:numId w:val="32"/>
        </w:numPr>
        <w:spacing w:after="0" w:line="240" w:lineRule="auto"/>
        <w:contextualSpacing/>
        <w:jc w:val="both"/>
        <w:rPr>
          <w:rFonts w:eastAsia="Times New Roman" w:cstheme="minorHAnsi"/>
          <w:sz w:val="24"/>
          <w:szCs w:val="20"/>
          <w:lang w:eastAsia="sl-SI"/>
        </w:rPr>
      </w:pPr>
      <w:r w:rsidRPr="00D654A0">
        <w:rPr>
          <w:rFonts w:eastAsia="Times New Roman" w:cstheme="minorHAnsi"/>
          <w:b/>
          <w:sz w:val="24"/>
          <w:szCs w:val="20"/>
          <w:lang w:eastAsia="sl-SI"/>
        </w:rPr>
        <w:t>Organizacija seminarjev in drugih izobraževalnih programov</w:t>
      </w:r>
      <w:r w:rsidRPr="00D654A0">
        <w:rPr>
          <w:rFonts w:eastAsia="Times New Roman" w:cstheme="minorHAnsi"/>
          <w:sz w:val="24"/>
          <w:szCs w:val="20"/>
          <w:lang w:eastAsia="sl-SI"/>
        </w:rPr>
        <w:t xml:space="preserve"> </w:t>
      </w:r>
    </w:p>
    <w:p w14:paraId="1B42013F" w14:textId="77777777" w:rsidR="00D654A0" w:rsidRPr="00D654A0" w:rsidRDefault="00D654A0" w:rsidP="00D654A0">
      <w:pPr>
        <w:spacing w:after="0" w:line="240" w:lineRule="auto"/>
        <w:ind w:left="180"/>
        <w:jc w:val="both"/>
        <w:rPr>
          <w:rFonts w:eastAsia="Times New Roman" w:cstheme="minorHAnsi"/>
          <w:sz w:val="24"/>
          <w:szCs w:val="20"/>
          <w:lang w:eastAsia="sl-SI"/>
        </w:rPr>
      </w:pPr>
      <w:r w:rsidRPr="00D654A0">
        <w:rPr>
          <w:rFonts w:eastAsia="Times New Roman" w:cstheme="minorHAnsi"/>
          <w:sz w:val="24"/>
          <w:szCs w:val="20"/>
          <w:lang w:eastAsia="sl-SI"/>
        </w:rPr>
        <w:t>Kot seminarji in drugi izobraževalni programi se upoštevajo strokovno vodeni programi, namenjeni izobraževanju članov oz. uporabnikov in njihovih svojcev ter širše javnosti, ki jih je društvo organiziralo v preteklem letu.</w:t>
      </w:r>
    </w:p>
    <w:p w14:paraId="4E368DBA" w14:textId="77777777" w:rsidR="00D654A0" w:rsidRPr="00D654A0" w:rsidRDefault="00D654A0" w:rsidP="00D654A0">
      <w:pPr>
        <w:numPr>
          <w:ilvl w:val="0"/>
          <w:numId w:val="32"/>
        </w:numPr>
        <w:spacing w:after="0" w:line="240" w:lineRule="auto"/>
        <w:contextualSpacing/>
        <w:jc w:val="both"/>
        <w:rPr>
          <w:rFonts w:eastAsia="Times New Roman" w:cstheme="minorHAnsi"/>
          <w:sz w:val="24"/>
          <w:szCs w:val="20"/>
          <w:lang w:eastAsia="sl-SI"/>
        </w:rPr>
      </w:pPr>
      <w:r w:rsidRPr="00D654A0">
        <w:rPr>
          <w:rFonts w:eastAsia="Times New Roman" w:cstheme="minorHAnsi"/>
          <w:b/>
          <w:sz w:val="24"/>
          <w:szCs w:val="20"/>
          <w:lang w:eastAsia="sl-SI"/>
        </w:rPr>
        <w:t>Udeležbo na seminarjih in drugih izobraževalnih programih</w:t>
      </w:r>
      <w:r w:rsidRPr="00D654A0">
        <w:rPr>
          <w:rFonts w:eastAsia="Times New Roman" w:cstheme="minorHAnsi"/>
          <w:sz w:val="24"/>
          <w:szCs w:val="20"/>
          <w:lang w:eastAsia="sl-SI"/>
        </w:rPr>
        <w:t xml:space="preserve"> </w:t>
      </w:r>
    </w:p>
    <w:p w14:paraId="1DE7E91F" w14:textId="77777777" w:rsidR="00D654A0" w:rsidRPr="00D654A0" w:rsidRDefault="00D654A0" w:rsidP="00D654A0">
      <w:pPr>
        <w:spacing w:after="0" w:line="240" w:lineRule="auto"/>
        <w:ind w:left="180"/>
        <w:jc w:val="both"/>
        <w:rPr>
          <w:rFonts w:eastAsia="Times New Roman" w:cstheme="minorHAnsi"/>
          <w:sz w:val="24"/>
          <w:szCs w:val="20"/>
          <w:lang w:eastAsia="sl-SI"/>
        </w:rPr>
      </w:pPr>
      <w:r w:rsidRPr="00D654A0">
        <w:rPr>
          <w:rFonts w:eastAsia="Times New Roman" w:cstheme="minorHAnsi"/>
          <w:sz w:val="24"/>
          <w:szCs w:val="20"/>
          <w:lang w:eastAsia="sl-SI"/>
        </w:rPr>
        <w:t>Točkuje se udeležba članov in njihovih svojcev, po napotilu pristojnega organa društva, na seminarjih in drugih izobraževalnih programih v preteklem letu. Točkuje se število udeležencev iz območja občine Slovenska Bistrica.</w:t>
      </w:r>
    </w:p>
    <w:p w14:paraId="64E707DA" w14:textId="77777777" w:rsidR="00D654A0" w:rsidRPr="00D654A0" w:rsidRDefault="00D654A0" w:rsidP="00D654A0">
      <w:pPr>
        <w:numPr>
          <w:ilvl w:val="0"/>
          <w:numId w:val="32"/>
        </w:numPr>
        <w:spacing w:after="0" w:line="240" w:lineRule="auto"/>
        <w:contextualSpacing/>
        <w:jc w:val="both"/>
        <w:rPr>
          <w:rFonts w:eastAsia="Times New Roman" w:cstheme="minorHAnsi"/>
          <w:sz w:val="24"/>
          <w:szCs w:val="20"/>
          <w:lang w:eastAsia="sl-SI"/>
        </w:rPr>
      </w:pPr>
      <w:r w:rsidRPr="00D654A0">
        <w:rPr>
          <w:rFonts w:eastAsia="Times New Roman" w:cstheme="minorHAnsi"/>
          <w:b/>
          <w:sz w:val="24"/>
          <w:szCs w:val="20"/>
          <w:lang w:eastAsia="sl-SI"/>
        </w:rPr>
        <w:t>Organizacijo izletov in ekskurzij</w:t>
      </w:r>
    </w:p>
    <w:p w14:paraId="0E251BE0"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Upošteva se organizacija izletov in ekskurzij za člane in uporabnike društva. Točkuje se udeležba članov in njihovih svojcev iz območja občine Slovenska Bistrica.</w:t>
      </w:r>
    </w:p>
    <w:p w14:paraId="40AB2682" w14:textId="77777777" w:rsidR="00D654A0" w:rsidRPr="00D654A0" w:rsidRDefault="00D654A0" w:rsidP="00D654A0">
      <w:pPr>
        <w:numPr>
          <w:ilvl w:val="0"/>
          <w:numId w:val="32"/>
        </w:numPr>
        <w:spacing w:after="0" w:line="240" w:lineRule="auto"/>
        <w:ind w:left="520"/>
        <w:jc w:val="both"/>
        <w:rPr>
          <w:rFonts w:eastAsia="Times New Roman" w:cstheme="minorHAnsi"/>
          <w:sz w:val="24"/>
          <w:szCs w:val="20"/>
          <w:lang w:eastAsia="sl-SI"/>
        </w:rPr>
      </w:pPr>
      <w:r w:rsidRPr="00D654A0">
        <w:rPr>
          <w:rFonts w:eastAsia="Times New Roman" w:cstheme="minorHAnsi"/>
          <w:b/>
          <w:sz w:val="24"/>
          <w:szCs w:val="20"/>
          <w:lang w:eastAsia="sl-SI"/>
        </w:rPr>
        <w:t>Izvedba rednih srečanj skupin za samopomoč</w:t>
      </w:r>
    </w:p>
    <w:p w14:paraId="00F123AB" w14:textId="77777777" w:rsidR="00D654A0" w:rsidRPr="00D654A0" w:rsidRDefault="00D654A0" w:rsidP="00D654A0">
      <w:pPr>
        <w:spacing w:after="0" w:line="240" w:lineRule="auto"/>
        <w:ind w:left="160"/>
        <w:jc w:val="both"/>
        <w:rPr>
          <w:rFonts w:eastAsia="Times New Roman" w:cstheme="minorHAnsi"/>
          <w:sz w:val="24"/>
          <w:szCs w:val="20"/>
          <w:lang w:eastAsia="sl-SI"/>
        </w:rPr>
      </w:pPr>
      <w:r w:rsidRPr="00D654A0">
        <w:rPr>
          <w:rFonts w:eastAsia="Times New Roman" w:cstheme="minorHAnsi"/>
          <w:sz w:val="24"/>
          <w:szCs w:val="20"/>
          <w:lang w:eastAsia="sl-SI"/>
        </w:rPr>
        <w:t xml:space="preserve">Kot redna srečanja skupin za samopomoč se štejejo srečanja članov in voditeljev skupin, najmanj v obsegu 20 srečanj na leto. </w:t>
      </w:r>
    </w:p>
    <w:p w14:paraId="3DF213D0" w14:textId="77777777" w:rsidR="00D654A0" w:rsidRPr="00D654A0" w:rsidRDefault="00D654A0" w:rsidP="00D654A0">
      <w:pPr>
        <w:numPr>
          <w:ilvl w:val="0"/>
          <w:numId w:val="32"/>
        </w:numPr>
        <w:spacing w:after="0" w:line="240" w:lineRule="auto"/>
        <w:contextualSpacing/>
        <w:jc w:val="both"/>
        <w:rPr>
          <w:rFonts w:eastAsia="Times New Roman" w:cstheme="minorHAnsi"/>
          <w:sz w:val="24"/>
          <w:szCs w:val="20"/>
          <w:lang w:eastAsia="sl-SI"/>
        </w:rPr>
      </w:pPr>
      <w:r w:rsidRPr="00D654A0">
        <w:rPr>
          <w:rFonts w:eastAsia="Times New Roman" w:cstheme="minorHAnsi"/>
          <w:b/>
          <w:sz w:val="24"/>
          <w:szCs w:val="20"/>
          <w:lang w:eastAsia="sl-SI"/>
        </w:rPr>
        <w:t>Organizacijo rednih srečanj članov</w:t>
      </w:r>
    </w:p>
    <w:p w14:paraId="0AEEF15A"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Kot redna srečanja se upoštevajo organizirana druženja članov, kot so sestanki, občni zbori, delavnice, družabne igre in drugo po izboru komisije. Točkuje se  udeležba članov in njihovih svojcev s stalnim prebivališčem na območju občine Slovenska Bistrica.</w:t>
      </w:r>
    </w:p>
    <w:p w14:paraId="0BADC006" w14:textId="77777777" w:rsidR="00D654A0" w:rsidRPr="00D654A0" w:rsidRDefault="00D654A0" w:rsidP="00D654A0">
      <w:pPr>
        <w:numPr>
          <w:ilvl w:val="0"/>
          <w:numId w:val="32"/>
        </w:numPr>
        <w:spacing w:after="0" w:line="240" w:lineRule="auto"/>
        <w:ind w:left="520"/>
        <w:jc w:val="both"/>
        <w:rPr>
          <w:rFonts w:eastAsia="Times New Roman" w:cstheme="minorHAnsi"/>
          <w:sz w:val="24"/>
          <w:szCs w:val="20"/>
          <w:lang w:eastAsia="sl-SI"/>
        </w:rPr>
      </w:pPr>
      <w:r w:rsidRPr="00D654A0">
        <w:rPr>
          <w:rFonts w:eastAsia="Times New Roman" w:cstheme="minorHAnsi"/>
          <w:b/>
          <w:sz w:val="24"/>
          <w:szCs w:val="20"/>
          <w:lang w:eastAsia="sl-SI"/>
        </w:rPr>
        <w:t>Izdajo biltenov, časopisov in drugih društvenih publikacij</w:t>
      </w:r>
    </w:p>
    <w:p w14:paraId="23AC4DBE" w14:textId="77777777" w:rsidR="00D654A0" w:rsidRPr="00D654A0" w:rsidRDefault="00D654A0" w:rsidP="00D654A0">
      <w:pPr>
        <w:spacing w:after="0" w:line="240" w:lineRule="auto"/>
        <w:ind w:left="160"/>
        <w:jc w:val="both"/>
        <w:rPr>
          <w:rFonts w:eastAsia="Times New Roman" w:cstheme="minorHAnsi"/>
          <w:sz w:val="24"/>
          <w:szCs w:val="20"/>
          <w:lang w:eastAsia="sl-SI"/>
        </w:rPr>
      </w:pPr>
      <w:r w:rsidRPr="00D654A0">
        <w:rPr>
          <w:rFonts w:eastAsia="Times New Roman" w:cstheme="minorHAnsi"/>
          <w:sz w:val="24"/>
          <w:szCs w:val="20"/>
          <w:lang w:eastAsia="sl-SI"/>
        </w:rPr>
        <w:t xml:space="preserve">Točkujejo se izdaje rednih in priložnostnih biltenov, časopisov in drugih publikacij. </w:t>
      </w:r>
    </w:p>
    <w:p w14:paraId="242F4845" w14:textId="77777777" w:rsidR="009100BD" w:rsidRDefault="009100BD">
      <w:pPr>
        <w:rPr>
          <w:rFonts w:eastAsia="Times New Roman" w:cstheme="minorHAnsi"/>
          <w:sz w:val="24"/>
          <w:szCs w:val="20"/>
          <w:lang w:eastAsia="sl-SI"/>
        </w:rPr>
      </w:pPr>
      <w:r>
        <w:rPr>
          <w:rFonts w:eastAsia="Times New Roman" w:cstheme="minorHAnsi"/>
          <w:sz w:val="24"/>
          <w:szCs w:val="20"/>
          <w:lang w:eastAsia="sl-SI"/>
        </w:rPr>
        <w:br w:type="page"/>
      </w:r>
    </w:p>
    <w:p w14:paraId="44F4352A" w14:textId="77777777" w:rsidR="00D654A0" w:rsidRPr="00D654A0" w:rsidRDefault="00D654A0" w:rsidP="00D654A0">
      <w:pPr>
        <w:spacing w:after="0" w:line="240" w:lineRule="auto"/>
        <w:ind w:left="160"/>
        <w:jc w:val="both"/>
        <w:rPr>
          <w:rFonts w:eastAsia="Times New Roman" w:cstheme="minorHAnsi"/>
          <w:sz w:val="24"/>
          <w:szCs w:val="20"/>
          <w:lang w:eastAsia="sl-SI"/>
        </w:rPr>
      </w:pPr>
    </w:p>
    <w:p w14:paraId="67A86BA4" w14:textId="77777777" w:rsidR="00D654A0" w:rsidRPr="00D654A0" w:rsidRDefault="00D654A0" w:rsidP="00D654A0">
      <w:pPr>
        <w:spacing w:after="0" w:line="240" w:lineRule="auto"/>
        <w:jc w:val="both"/>
        <w:rPr>
          <w:rFonts w:eastAsia="Times New Roman" w:cstheme="minorHAnsi"/>
          <w:b/>
          <w:sz w:val="24"/>
          <w:szCs w:val="24"/>
          <w:lang w:eastAsia="sl-SI"/>
        </w:rPr>
      </w:pPr>
      <w:r w:rsidRPr="00D654A0">
        <w:rPr>
          <w:rFonts w:eastAsia="Times New Roman" w:cstheme="minorHAnsi"/>
          <w:b/>
          <w:sz w:val="24"/>
          <w:szCs w:val="24"/>
          <w:lang w:eastAsia="sl-SI"/>
        </w:rPr>
        <w:t>Merila za točkovanje</w:t>
      </w:r>
    </w:p>
    <w:tbl>
      <w:tblPr>
        <w:tblStyle w:val="Tabelamrea"/>
        <w:tblW w:w="0" w:type="auto"/>
        <w:tblLook w:val="04A0" w:firstRow="1" w:lastRow="0" w:firstColumn="1" w:lastColumn="0" w:noHBand="0" w:noVBand="1"/>
      </w:tblPr>
      <w:tblGrid>
        <w:gridCol w:w="6093"/>
        <w:gridCol w:w="2969"/>
      </w:tblGrid>
      <w:tr w:rsidR="00D654A0" w:rsidRPr="00D654A0" w14:paraId="32E4F118" w14:textId="77777777" w:rsidTr="00D47F0C">
        <w:tc>
          <w:tcPr>
            <w:tcW w:w="6204" w:type="dxa"/>
          </w:tcPr>
          <w:p w14:paraId="4336552F" w14:textId="77777777" w:rsidR="00D654A0" w:rsidRPr="00D654A0" w:rsidRDefault="00D654A0" w:rsidP="00D654A0">
            <w:pPr>
              <w:jc w:val="center"/>
              <w:rPr>
                <w:rFonts w:eastAsia="Times New Roman" w:cstheme="minorHAnsi"/>
                <w:b/>
                <w:sz w:val="24"/>
                <w:szCs w:val="24"/>
                <w:lang w:eastAsia="sl-SI"/>
              </w:rPr>
            </w:pPr>
            <w:r w:rsidRPr="00D654A0">
              <w:rPr>
                <w:rFonts w:eastAsia="Times New Roman" w:cstheme="minorHAnsi"/>
                <w:b/>
                <w:sz w:val="24"/>
                <w:szCs w:val="24"/>
                <w:lang w:eastAsia="sl-SI"/>
              </w:rPr>
              <w:t>Kriterij</w:t>
            </w:r>
          </w:p>
        </w:tc>
        <w:tc>
          <w:tcPr>
            <w:tcW w:w="3008" w:type="dxa"/>
          </w:tcPr>
          <w:p w14:paraId="166EC76A" w14:textId="77777777" w:rsidR="00D654A0" w:rsidRPr="00D654A0" w:rsidRDefault="00D654A0" w:rsidP="00D654A0">
            <w:pPr>
              <w:jc w:val="center"/>
              <w:rPr>
                <w:rFonts w:eastAsia="Times New Roman" w:cstheme="minorHAnsi"/>
                <w:b/>
                <w:sz w:val="24"/>
                <w:szCs w:val="24"/>
                <w:lang w:eastAsia="sl-SI"/>
              </w:rPr>
            </w:pPr>
            <w:r w:rsidRPr="00D654A0">
              <w:rPr>
                <w:rFonts w:eastAsia="Times New Roman" w:cstheme="minorHAnsi"/>
                <w:b/>
                <w:sz w:val="24"/>
                <w:szCs w:val="24"/>
                <w:lang w:eastAsia="sl-SI"/>
              </w:rPr>
              <w:t>Izračun števila točk</w:t>
            </w:r>
          </w:p>
        </w:tc>
      </w:tr>
      <w:tr w:rsidR="00D654A0" w:rsidRPr="00D654A0" w14:paraId="2935DC1E" w14:textId="77777777" w:rsidTr="00D47F0C">
        <w:tc>
          <w:tcPr>
            <w:tcW w:w="6204" w:type="dxa"/>
          </w:tcPr>
          <w:p w14:paraId="1401F96B" w14:textId="77777777" w:rsidR="00D654A0" w:rsidRPr="00D654A0" w:rsidRDefault="00D654A0" w:rsidP="00D654A0">
            <w:pPr>
              <w:rPr>
                <w:rFonts w:eastAsia="Times New Roman" w:cstheme="minorHAnsi"/>
                <w:sz w:val="24"/>
                <w:szCs w:val="24"/>
                <w:lang w:eastAsia="sl-SI"/>
              </w:rPr>
            </w:pPr>
            <w:r w:rsidRPr="00D654A0">
              <w:rPr>
                <w:rFonts w:eastAsia="Times New Roman" w:cstheme="minorHAnsi"/>
                <w:sz w:val="24"/>
                <w:szCs w:val="24"/>
                <w:lang w:eastAsia="sl-SI"/>
              </w:rPr>
              <w:t>Organizacija prireditve</w:t>
            </w:r>
          </w:p>
        </w:tc>
        <w:tc>
          <w:tcPr>
            <w:tcW w:w="3008" w:type="dxa"/>
          </w:tcPr>
          <w:p w14:paraId="2ACA2D3A"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15 točk x štev. prireditev</w:t>
            </w:r>
          </w:p>
        </w:tc>
      </w:tr>
      <w:tr w:rsidR="00D654A0" w:rsidRPr="00D654A0" w14:paraId="2C532211" w14:textId="77777777" w:rsidTr="00D47F0C">
        <w:tc>
          <w:tcPr>
            <w:tcW w:w="6204" w:type="dxa"/>
          </w:tcPr>
          <w:p w14:paraId="124A40C5" w14:textId="77777777" w:rsidR="00D654A0" w:rsidRPr="00D654A0" w:rsidRDefault="00D654A0" w:rsidP="00D654A0">
            <w:pPr>
              <w:rPr>
                <w:rFonts w:eastAsia="Times New Roman" w:cstheme="minorHAnsi"/>
                <w:sz w:val="24"/>
                <w:szCs w:val="24"/>
                <w:lang w:eastAsia="sl-SI"/>
              </w:rPr>
            </w:pPr>
            <w:r w:rsidRPr="00D654A0">
              <w:rPr>
                <w:rFonts w:eastAsia="Times New Roman" w:cstheme="minorHAnsi"/>
                <w:sz w:val="24"/>
                <w:szCs w:val="24"/>
                <w:lang w:eastAsia="sl-SI"/>
              </w:rPr>
              <w:t>Organizacija seminarja ali drugega izobraževalnega programa</w:t>
            </w:r>
          </w:p>
        </w:tc>
        <w:tc>
          <w:tcPr>
            <w:tcW w:w="3008" w:type="dxa"/>
          </w:tcPr>
          <w:p w14:paraId="45A37F30"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5 točk x štev. organizacij</w:t>
            </w:r>
          </w:p>
        </w:tc>
      </w:tr>
      <w:tr w:rsidR="00D654A0" w:rsidRPr="00D654A0" w14:paraId="0EE289F0" w14:textId="77777777" w:rsidTr="00D47F0C">
        <w:tc>
          <w:tcPr>
            <w:tcW w:w="6204" w:type="dxa"/>
          </w:tcPr>
          <w:p w14:paraId="0C4EA08C" w14:textId="77777777" w:rsidR="00D654A0" w:rsidRPr="00D654A0" w:rsidRDefault="00D654A0" w:rsidP="00D654A0">
            <w:pPr>
              <w:rPr>
                <w:rFonts w:eastAsia="Times New Roman" w:cstheme="minorHAnsi"/>
                <w:sz w:val="24"/>
                <w:szCs w:val="24"/>
                <w:lang w:eastAsia="sl-SI"/>
              </w:rPr>
            </w:pPr>
            <w:r w:rsidRPr="00D654A0">
              <w:rPr>
                <w:rFonts w:eastAsia="Times New Roman" w:cstheme="minorHAnsi"/>
                <w:sz w:val="24"/>
                <w:szCs w:val="24"/>
                <w:lang w:eastAsia="sl-SI"/>
              </w:rPr>
              <w:t>Udeležba na seminarju ali drugem izobraževalnem programu</w:t>
            </w:r>
          </w:p>
        </w:tc>
        <w:tc>
          <w:tcPr>
            <w:tcW w:w="3008" w:type="dxa"/>
          </w:tcPr>
          <w:p w14:paraId="3F71E171"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5 točk x štev. udeležencev</w:t>
            </w:r>
          </w:p>
        </w:tc>
      </w:tr>
      <w:tr w:rsidR="00D654A0" w:rsidRPr="00D654A0" w14:paraId="5638E400" w14:textId="77777777" w:rsidTr="00D47F0C">
        <w:tc>
          <w:tcPr>
            <w:tcW w:w="6204" w:type="dxa"/>
          </w:tcPr>
          <w:p w14:paraId="23D28685" w14:textId="77777777" w:rsidR="00D654A0" w:rsidRPr="00D654A0" w:rsidRDefault="00D654A0" w:rsidP="00D654A0">
            <w:pPr>
              <w:rPr>
                <w:rFonts w:eastAsia="Times New Roman" w:cstheme="minorHAnsi"/>
                <w:sz w:val="24"/>
                <w:szCs w:val="24"/>
                <w:lang w:eastAsia="sl-SI"/>
              </w:rPr>
            </w:pPr>
            <w:r w:rsidRPr="00D654A0">
              <w:rPr>
                <w:rFonts w:eastAsia="Times New Roman" w:cstheme="minorHAnsi"/>
                <w:sz w:val="24"/>
                <w:szCs w:val="24"/>
                <w:lang w:eastAsia="sl-SI"/>
              </w:rPr>
              <w:t>Organizacija izleta ali ekskurzije</w:t>
            </w:r>
          </w:p>
        </w:tc>
        <w:tc>
          <w:tcPr>
            <w:tcW w:w="3008" w:type="dxa"/>
          </w:tcPr>
          <w:p w14:paraId="5E7F56FC"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3 točke x štev. udeležencev</w:t>
            </w:r>
          </w:p>
        </w:tc>
      </w:tr>
      <w:tr w:rsidR="00D654A0" w:rsidRPr="00D654A0" w14:paraId="628FE3DA" w14:textId="77777777" w:rsidTr="00D47F0C">
        <w:tc>
          <w:tcPr>
            <w:tcW w:w="6204" w:type="dxa"/>
          </w:tcPr>
          <w:p w14:paraId="5F8FC7C3" w14:textId="77777777" w:rsidR="00D654A0" w:rsidRPr="00D654A0" w:rsidRDefault="00D654A0" w:rsidP="00D654A0">
            <w:pPr>
              <w:rPr>
                <w:rFonts w:eastAsia="Times New Roman" w:cstheme="minorHAnsi"/>
                <w:sz w:val="24"/>
                <w:szCs w:val="24"/>
                <w:lang w:eastAsia="sl-SI"/>
              </w:rPr>
            </w:pPr>
            <w:r w:rsidRPr="00D654A0">
              <w:rPr>
                <w:rFonts w:eastAsia="Times New Roman" w:cstheme="minorHAnsi"/>
                <w:sz w:val="24"/>
                <w:szCs w:val="24"/>
                <w:lang w:eastAsia="sl-SI"/>
              </w:rPr>
              <w:t>Izdaja biltenov, časopisov in drugih društvenih publikacij</w:t>
            </w:r>
          </w:p>
        </w:tc>
        <w:tc>
          <w:tcPr>
            <w:tcW w:w="3008" w:type="dxa"/>
          </w:tcPr>
          <w:p w14:paraId="29EF7608"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5 točk x štev. izdaj</w:t>
            </w:r>
          </w:p>
        </w:tc>
      </w:tr>
      <w:tr w:rsidR="00D654A0" w:rsidRPr="00D654A0" w14:paraId="726236AC" w14:textId="77777777" w:rsidTr="00D47F0C">
        <w:tc>
          <w:tcPr>
            <w:tcW w:w="6204" w:type="dxa"/>
          </w:tcPr>
          <w:p w14:paraId="4524FEF5" w14:textId="77777777" w:rsidR="00D654A0" w:rsidRPr="00D654A0" w:rsidRDefault="00D654A0" w:rsidP="00D654A0">
            <w:pPr>
              <w:rPr>
                <w:rFonts w:eastAsia="Times New Roman" w:cstheme="minorHAnsi"/>
                <w:sz w:val="24"/>
                <w:szCs w:val="24"/>
                <w:lang w:eastAsia="sl-SI"/>
              </w:rPr>
            </w:pPr>
            <w:r w:rsidRPr="00D654A0">
              <w:rPr>
                <w:rFonts w:eastAsia="Times New Roman" w:cstheme="minorHAnsi"/>
                <w:sz w:val="24"/>
                <w:szCs w:val="24"/>
                <w:lang w:eastAsia="sl-SI"/>
              </w:rPr>
              <w:t>Organizacija rednega srečanja članov</w:t>
            </w:r>
          </w:p>
        </w:tc>
        <w:tc>
          <w:tcPr>
            <w:tcW w:w="3008" w:type="dxa"/>
          </w:tcPr>
          <w:p w14:paraId="3755D1E6"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5 točk x štev. udeležencev</w:t>
            </w:r>
          </w:p>
        </w:tc>
      </w:tr>
      <w:tr w:rsidR="00D654A0" w:rsidRPr="00D654A0" w14:paraId="2864F68F" w14:textId="77777777" w:rsidTr="00D47F0C">
        <w:tc>
          <w:tcPr>
            <w:tcW w:w="6204" w:type="dxa"/>
          </w:tcPr>
          <w:p w14:paraId="3CD867AF" w14:textId="77777777" w:rsidR="00D654A0" w:rsidRPr="00D654A0" w:rsidRDefault="00D654A0" w:rsidP="00D654A0">
            <w:pPr>
              <w:rPr>
                <w:rFonts w:eastAsia="Times New Roman" w:cstheme="minorHAnsi"/>
                <w:sz w:val="24"/>
                <w:szCs w:val="24"/>
                <w:lang w:eastAsia="sl-SI"/>
              </w:rPr>
            </w:pPr>
            <w:r w:rsidRPr="00D654A0">
              <w:rPr>
                <w:rFonts w:eastAsia="Times New Roman" w:cstheme="minorHAnsi"/>
                <w:sz w:val="24"/>
                <w:szCs w:val="24"/>
                <w:lang w:eastAsia="sl-SI"/>
              </w:rPr>
              <w:t>Izvedba rednih srečanj skupin za samopomoč</w:t>
            </w:r>
          </w:p>
        </w:tc>
        <w:tc>
          <w:tcPr>
            <w:tcW w:w="3008" w:type="dxa"/>
          </w:tcPr>
          <w:p w14:paraId="550E8083"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5 točk x štev. srečanj</w:t>
            </w:r>
          </w:p>
        </w:tc>
      </w:tr>
      <w:tr w:rsidR="00D654A0" w:rsidRPr="00D654A0" w14:paraId="11DDB792" w14:textId="77777777" w:rsidTr="00D47F0C">
        <w:tc>
          <w:tcPr>
            <w:tcW w:w="6204" w:type="dxa"/>
          </w:tcPr>
          <w:p w14:paraId="4453A50A" w14:textId="77777777" w:rsidR="00D654A0" w:rsidRPr="00D654A0" w:rsidRDefault="00D654A0" w:rsidP="00D654A0">
            <w:pPr>
              <w:rPr>
                <w:rFonts w:eastAsia="Times New Roman" w:cstheme="minorHAnsi"/>
                <w:sz w:val="24"/>
                <w:szCs w:val="24"/>
                <w:lang w:eastAsia="sl-SI"/>
              </w:rPr>
            </w:pPr>
            <w:r w:rsidRPr="00D654A0">
              <w:rPr>
                <w:rFonts w:eastAsia="Times New Roman" w:cstheme="minorHAnsi"/>
                <w:sz w:val="24"/>
                <w:szCs w:val="24"/>
                <w:lang w:eastAsia="sl-SI"/>
              </w:rPr>
              <w:t>Drugi programi</w:t>
            </w:r>
          </w:p>
        </w:tc>
        <w:tc>
          <w:tcPr>
            <w:tcW w:w="3008" w:type="dxa"/>
          </w:tcPr>
          <w:p w14:paraId="57EF4959"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Po predlogu komisije</w:t>
            </w:r>
          </w:p>
        </w:tc>
      </w:tr>
    </w:tbl>
    <w:p w14:paraId="01D82686" w14:textId="77777777" w:rsidR="00D654A0" w:rsidRPr="00D654A0" w:rsidRDefault="00D654A0" w:rsidP="00D654A0">
      <w:pPr>
        <w:spacing w:after="0" w:line="240" w:lineRule="auto"/>
        <w:jc w:val="both"/>
        <w:rPr>
          <w:rFonts w:eastAsia="Times New Roman" w:cstheme="minorHAnsi"/>
          <w:sz w:val="24"/>
          <w:szCs w:val="20"/>
          <w:lang w:eastAsia="sl-SI"/>
        </w:rPr>
      </w:pPr>
    </w:p>
    <w:p w14:paraId="5C4A84EC" w14:textId="77777777" w:rsidR="00D654A0" w:rsidRPr="00D654A0" w:rsidRDefault="00D654A0" w:rsidP="00D654A0">
      <w:pPr>
        <w:keepNext/>
        <w:spacing w:after="0" w:line="240" w:lineRule="auto"/>
        <w:jc w:val="both"/>
        <w:outlineLvl w:val="2"/>
        <w:rPr>
          <w:rFonts w:eastAsia="Times New Roman" w:cstheme="minorHAnsi"/>
          <w:b/>
          <w:sz w:val="24"/>
          <w:szCs w:val="20"/>
          <w:u w:val="single"/>
          <w:lang w:eastAsia="sl-SI"/>
        </w:rPr>
      </w:pPr>
      <w:r w:rsidRPr="00D654A0">
        <w:rPr>
          <w:rFonts w:eastAsia="Times New Roman" w:cstheme="minorHAnsi"/>
          <w:b/>
          <w:sz w:val="24"/>
          <w:szCs w:val="20"/>
          <w:u w:val="single"/>
          <w:lang w:eastAsia="sl-SI"/>
        </w:rPr>
        <w:t>Sofinanciranje drugih programov društva</w:t>
      </w:r>
    </w:p>
    <w:p w14:paraId="31DA2BF4" w14:textId="77777777" w:rsidR="00D654A0" w:rsidRPr="00D654A0" w:rsidRDefault="00D654A0" w:rsidP="00D654A0">
      <w:pPr>
        <w:spacing w:after="0" w:line="240" w:lineRule="auto"/>
        <w:jc w:val="both"/>
        <w:rPr>
          <w:rFonts w:eastAsia="Times New Roman" w:cstheme="minorHAnsi"/>
          <w:sz w:val="24"/>
          <w:szCs w:val="20"/>
          <w:lang w:eastAsia="sl-SI"/>
        </w:rPr>
      </w:pPr>
    </w:p>
    <w:p w14:paraId="19D4EE6F"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Kandidati lahko pridobijo točke za:</w:t>
      </w:r>
    </w:p>
    <w:p w14:paraId="18CBD40B" w14:textId="77777777" w:rsidR="00D654A0" w:rsidRPr="00D654A0" w:rsidRDefault="00D654A0" w:rsidP="00D654A0">
      <w:pPr>
        <w:numPr>
          <w:ilvl w:val="0"/>
          <w:numId w:val="5"/>
        </w:numPr>
        <w:spacing w:after="0" w:line="240" w:lineRule="auto"/>
        <w:ind w:left="400"/>
        <w:jc w:val="both"/>
        <w:rPr>
          <w:rFonts w:eastAsia="Times New Roman" w:cstheme="minorHAnsi"/>
          <w:sz w:val="24"/>
          <w:szCs w:val="20"/>
          <w:lang w:eastAsia="sl-SI"/>
        </w:rPr>
      </w:pPr>
      <w:r w:rsidRPr="00D654A0">
        <w:rPr>
          <w:rFonts w:eastAsia="Times New Roman" w:cstheme="minorHAnsi"/>
          <w:b/>
          <w:sz w:val="24"/>
          <w:szCs w:val="20"/>
          <w:lang w:eastAsia="sl-SI"/>
        </w:rPr>
        <w:t xml:space="preserve">druge programe </w:t>
      </w:r>
      <w:r w:rsidRPr="00D654A0">
        <w:rPr>
          <w:rFonts w:eastAsia="Times New Roman" w:cstheme="minorHAnsi"/>
          <w:sz w:val="24"/>
          <w:szCs w:val="20"/>
          <w:lang w:eastAsia="sl-SI"/>
        </w:rPr>
        <w:t>preteklega leta,</w:t>
      </w:r>
      <w:r w:rsidRPr="00D654A0">
        <w:rPr>
          <w:rFonts w:eastAsia="Times New Roman" w:cstheme="minorHAnsi"/>
          <w:b/>
          <w:sz w:val="24"/>
          <w:szCs w:val="20"/>
          <w:lang w:eastAsia="sl-SI"/>
        </w:rPr>
        <w:t xml:space="preserve"> </w:t>
      </w:r>
      <w:r w:rsidRPr="00D654A0">
        <w:rPr>
          <w:rFonts w:eastAsia="Times New Roman" w:cstheme="minorHAnsi"/>
          <w:sz w:val="24"/>
          <w:szCs w:val="20"/>
          <w:lang w:eastAsia="sl-SI"/>
        </w:rPr>
        <w:t xml:space="preserve"> kot je nakup osnovnih sredstev za potrebe članov in uporabnikov društva, ortopedskih pripomočkov, računalniške opreme in programi, ki vključujejo stalno osebno asistenco, redni izobraževalni program, redni programi za krepitev zdravja in drugi programi po izboru komisije, ki jih zgornja merila ne zajemajo.</w:t>
      </w:r>
    </w:p>
    <w:p w14:paraId="5E927AEB" w14:textId="77777777" w:rsidR="00D654A0" w:rsidRPr="00D654A0" w:rsidRDefault="00D654A0" w:rsidP="00D654A0">
      <w:pPr>
        <w:spacing w:after="0" w:line="240" w:lineRule="auto"/>
        <w:jc w:val="both"/>
        <w:rPr>
          <w:rFonts w:eastAsia="Times New Roman" w:cstheme="minorHAnsi"/>
          <w:sz w:val="24"/>
          <w:szCs w:val="20"/>
          <w:lang w:eastAsia="sl-SI"/>
        </w:rPr>
      </w:pPr>
    </w:p>
    <w:p w14:paraId="348269CE" w14:textId="77777777" w:rsidR="00D654A0" w:rsidRPr="00D654A0" w:rsidRDefault="00D654A0" w:rsidP="00D654A0">
      <w:pPr>
        <w:keepNext/>
        <w:spacing w:after="0" w:line="240" w:lineRule="auto"/>
        <w:jc w:val="both"/>
        <w:outlineLvl w:val="8"/>
        <w:rPr>
          <w:rFonts w:eastAsia="Times New Roman" w:cstheme="minorHAnsi"/>
          <w:b/>
          <w:sz w:val="24"/>
          <w:szCs w:val="20"/>
          <w:u w:val="single"/>
          <w:lang w:eastAsia="sl-SI"/>
        </w:rPr>
      </w:pPr>
      <w:r w:rsidRPr="00D654A0">
        <w:rPr>
          <w:rFonts w:eastAsia="Times New Roman" w:cstheme="minorHAnsi"/>
          <w:b/>
          <w:sz w:val="24"/>
          <w:szCs w:val="20"/>
          <w:u w:val="single"/>
          <w:lang w:eastAsia="sl-SI"/>
        </w:rPr>
        <w:t xml:space="preserve"> Sofinanciranje delovanja društva</w:t>
      </w:r>
    </w:p>
    <w:p w14:paraId="0A21D4E9" w14:textId="77777777" w:rsidR="00D654A0" w:rsidRPr="00D654A0" w:rsidRDefault="00D654A0" w:rsidP="00D654A0">
      <w:pPr>
        <w:spacing w:after="0" w:line="240" w:lineRule="auto"/>
        <w:jc w:val="both"/>
        <w:rPr>
          <w:rFonts w:eastAsia="Times New Roman" w:cstheme="minorHAnsi"/>
          <w:b/>
          <w:sz w:val="24"/>
          <w:szCs w:val="20"/>
          <w:lang w:eastAsia="sl-SI"/>
        </w:rPr>
      </w:pPr>
    </w:p>
    <w:p w14:paraId="4EF1B6A6"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S proračunskimi sredstvi se humanitarnim društvom sofinancira tudi delovanje društva. </w:t>
      </w:r>
    </w:p>
    <w:p w14:paraId="29F8ED80"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Društva lahko pridobijo sredstva glede na:</w:t>
      </w:r>
    </w:p>
    <w:p w14:paraId="4DBC1041" w14:textId="77777777" w:rsidR="00D654A0" w:rsidRPr="00D654A0" w:rsidRDefault="00D654A0" w:rsidP="00D654A0">
      <w:pPr>
        <w:numPr>
          <w:ilvl w:val="0"/>
          <w:numId w:val="6"/>
        </w:numPr>
        <w:spacing w:after="0" w:line="240" w:lineRule="auto"/>
        <w:jc w:val="both"/>
        <w:rPr>
          <w:rFonts w:eastAsia="Times New Roman" w:cstheme="minorHAnsi"/>
          <w:sz w:val="24"/>
          <w:szCs w:val="20"/>
          <w:lang w:eastAsia="sl-SI"/>
        </w:rPr>
      </w:pPr>
      <w:r w:rsidRPr="00D654A0">
        <w:rPr>
          <w:rFonts w:eastAsia="Times New Roman" w:cstheme="minorHAnsi"/>
          <w:b/>
          <w:sz w:val="24"/>
          <w:szCs w:val="20"/>
          <w:lang w:eastAsia="sl-SI"/>
        </w:rPr>
        <w:t>Število članov in uporabnikov dejavnosti v preteklem letu</w:t>
      </w:r>
      <w:r w:rsidRPr="00D654A0">
        <w:rPr>
          <w:rFonts w:eastAsia="Times New Roman" w:cstheme="minorHAnsi"/>
          <w:sz w:val="24"/>
          <w:szCs w:val="20"/>
          <w:lang w:eastAsia="sl-SI"/>
        </w:rPr>
        <w:t xml:space="preserve">, s stalnim prebivališčem na območju občine Slovenska Bistrica. Kot član društva se šteje oseba, ki je v skladu z določili Zakona o društvih podpisala pristopno izjavo za članstvo v društvu in je v preteklem koledarskem letu izpolnila članske obveznosti v društvu. </w:t>
      </w:r>
    </w:p>
    <w:p w14:paraId="42C875C4" w14:textId="77777777" w:rsidR="00D654A0" w:rsidRPr="00D654A0" w:rsidRDefault="00D654A0" w:rsidP="00D654A0">
      <w:pPr>
        <w:spacing w:after="0" w:line="240" w:lineRule="auto"/>
        <w:jc w:val="both"/>
        <w:rPr>
          <w:rFonts w:eastAsia="Times New Roman" w:cstheme="minorHAnsi"/>
          <w:sz w:val="24"/>
          <w:szCs w:val="20"/>
          <w:lang w:eastAsia="sl-SI"/>
        </w:rPr>
      </w:pPr>
    </w:p>
    <w:p w14:paraId="1F5AA61D" w14:textId="77777777" w:rsidR="00D654A0" w:rsidRPr="00D654A0" w:rsidRDefault="00D654A0" w:rsidP="00D654A0">
      <w:pPr>
        <w:spacing w:after="0" w:line="240" w:lineRule="auto"/>
        <w:rPr>
          <w:rFonts w:eastAsia="Times New Roman" w:cstheme="minorHAnsi"/>
          <w:sz w:val="24"/>
          <w:szCs w:val="24"/>
          <w:lang w:eastAsia="sl-SI"/>
        </w:rPr>
      </w:pPr>
      <w:r w:rsidRPr="00D654A0">
        <w:rPr>
          <w:rFonts w:eastAsia="Times New Roman" w:cstheme="minorHAnsi"/>
          <w:sz w:val="24"/>
          <w:szCs w:val="24"/>
          <w:lang w:eastAsia="sl-SI"/>
        </w:rPr>
        <w:t>Merila za točkovanje:</w:t>
      </w:r>
    </w:p>
    <w:tbl>
      <w:tblPr>
        <w:tblStyle w:val="Tabelamrea"/>
        <w:tblW w:w="0" w:type="auto"/>
        <w:jc w:val="center"/>
        <w:tblLook w:val="04A0" w:firstRow="1" w:lastRow="0" w:firstColumn="1" w:lastColumn="0" w:noHBand="0" w:noVBand="1"/>
      </w:tblPr>
      <w:tblGrid>
        <w:gridCol w:w="1016"/>
        <w:gridCol w:w="3236"/>
        <w:gridCol w:w="1490"/>
      </w:tblGrid>
      <w:tr w:rsidR="00D654A0" w:rsidRPr="00D654A0" w14:paraId="2603B666" w14:textId="77777777" w:rsidTr="00D47F0C">
        <w:trPr>
          <w:jc w:val="center"/>
        </w:trPr>
        <w:tc>
          <w:tcPr>
            <w:tcW w:w="1016" w:type="dxa"/>
          </w:tcPr>
          <w:p w14:paraId="73A36C11" w14:textId="77777777" w:rsidR="00D654A0" w:rsidRPr="00D654A0" w:rsidRDefault="00D654A0" w:rsidP="00D654A0">
            <w:pPr>
              <w:jc w:val="both"/>
              <w:rPr>
                <w:rFonts w:eastAsia="Times New Roman" w:cstheme="minorHAnsi"/>
                <w:sz w:val="24"/>
                <w:szCs w:val="24"/>
                <w:lang w:eastAsia="sl-SI"/>
              </w:rPr>
            </w:pPr>
            <w:r w:rsidRPr="00D654A0">
              <w:rPr>
                <w:rFonts w:eastAsia="Times New Roman" w:cstheme="minorHAnsi"/>
                <w:sz w:val="24"/>
                <w:szCs w:val="24"/>
                <w:lang w:eastAsia="sl-SI"/>
              </w:rPr>
              <w:t>Razred</w:t>
            </w:r>
          </w:p>
        </w:tc>
        <w:tc>
          <w:tcPr>
            <w:tcW w:w="3236" w:type="dxa"/>
          </w:tcPr>
          <w:p w14:paraId="5F75B798"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Število članov</w:t>
            </w:r>
          </w:p>
        </w:tc>
        <w:tc>
          <w:tcPr>
            <w:tcW w:w="1490" w:type="dxa"/>
          </w:tcPr>
          <w:p w14:paraId="42111FF4" w14:textId="77777777" w:rsidR="00D654A0" w:rsidRPr="00D654A0" w:rsidRDefault="00D654A0" w:rsidP="00D654A0">
            <w:pPr>
              <w:jc w:val="both"/>
              <w:rPr>
                <w:rFonts w:eastAsia="Times New Roman" w:cstheme="minorHAnsi"/>
                <w:sz w:val="24"/>
                <w:szCs w:val="24"/>
                <w:lang w:eastAsia="sl-SI"/>
              </w:rPr>
            </w:pPr>
            <w:r w:rsidRPr="00D654A0">
              <w:rPr>
                <w:rFonts w:eastAsia="Times New Roman" w:cstheme="minorHAnsi"/>
                <w:sz w:val="24"/>
                <w:szCs w:val="24"/>
                <w:lang w:eastAsia="sl-SI"/>
              </w:rPr>
              <w:t>Število točk</w:t>
            </w:r>
          </w:p>
        </w:tc>
      </w:tr>
      <w:tr w:rsidR="00D654A0" w:rsidRPr="00D654A0" w14:paraId="2DC58A1A" w14:textId="77777777" w:rsidTr="00D47F0C">
        <w:trPr>
          <w:jc w:val="center"/>
        </w:trPr>
        <w:tc>
          <w:tcPr>
            <w:tcW w:w="1016" w:type="dxa"/>
          </w:tcPr>
          <w:p w14:paraId="777929F6"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1.</w:t>
            </w:r>
          </w:p>
        </w:tc>
        <w:tc>
          <w:tcPr>
            <w:tcW w:w="3236" w:type="dxa"/>
          </w:tcPr>
          <w:p w14:paraId="7E4BCA6F"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5 - 50</w:t>
            </w:r>
          </w:p>
        </w:tc>
        <w:tc>
          <w:tcPr>
            <w:tcW w:w="1490" w:type="dxa"/>
          </w:tcPr>
          <w:p w14:paraId="3CA1FF22"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40</w:t>
            </w:r>
          </w:p>
        </w:tc>
      </w:tr>
      <w:tr w:rsidR="00D654A0" w:rsidRPr="00D654A0" w14:paraId="7F4D5016" w14:textId="77777777" w:rsidTr="00D47F0C">
        <w:trPr>
          <w:jc w:val="center"/>
        </w:trPr>
        <w:tc>
          <w:tcPr>
            <w:tcW w:w="1016" w:type="dxa"/>
          </w:tcPr>
          <w:p w14:paraId="0E4FDD9E"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2.</w:t>
            </w:r>
          </w:p>
        </w:tc>
        <w:tc>
          <w:tcPr>
            <w:tcW w:w="3236" w:type="dxa"/>
          </w:tcPr>
          <w:p w14:paraId="28F5A588"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51 - 100</w:t>
            </w:r>
          </w:p>
        </w:tc>
        <w:tc>
          <w:tcPr>
            <w:tcW w:w="1490" w:type="dxa"/>
          </w:tcPr>
          <w:p w14:paraId="72DC0F8C"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60</w:t>
            </w:r>
          </w:p>
        </w:tc>
      </w:tr>
      <w:tr w:rsidR="00D654A0" w:rsidRPr="00D654A0" w14:paraId="1615D042" w14:textId="77777777" w:rsidTr="00D47F0C">
        <w:trPr>
          <w:jc w:val="center"/>
        </w:trPr>
        <w:tc>
          <w:tcPr>
            <w:tcW w:w="1016" w:type="dxa"/>
          </w:tcPr>
          <w:p w14:paraId="5406614A"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3.</w:t>
            </w:r>
          </w:p>
        </w:tc>
        <w:tc>
          <w:tcPr>
            <w:tcW w:w="3236" w:type="dxa"/>
          </w:tcPr>
          <w:p w14:paraId="13CF331F"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101 - 200</w:t>
            </w:r>
          </w:p>
        </w:tc>
        <w:tc>
          <w:tcPr>
            <w:tcW w:w="1490" w:type="dxa"/>
          </w:tcPr>
          <w:p w14:paraId="0EE8DA92"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80</w:t>
            </w:r>
          </w:p>
        </w:tc>
      </w:tr>
      <w:tr w:rsidR="00D654A0" w:rsidRPr="00D654A0" w14:paraId="3B27DA95" w14:textId="77777777" w:rsidTr="00D47F0C">
        <w:trPr>
          <w:jc w:val="center"/>
        </w:trPr>
        <w:tc>
          <w:tcPr>
            <w:tcW w:w="1016" w:type="dxa"/>
          </w:tcPr>
          <w:p w14:paraId="5DE336D0"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4.</w:t>
            </w:r>
          </w:p>
        </w:tc>
        <w:tc>
          <w:tcPr>
            <w:tcW w:w="3236" w:type="dxa"/>
          </w:tcPr>
          <w:p w14:paraId="70BAA44C"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201 in več</w:t>
            </w:r>
          </w:p>
        </w:tc>
        <w:tc>
          <w:tcPr>
            <w:tcW w:w="1490" w:type="dxa"/>
          </w:tcPr>
          <w:p w14:paraId="433DF68A" w14:textId="77777777" w:rsidR="00D654A0" w:rsidRPr="00D654A0" w:rsidRDefault="00D654A0" w:rsidP="00D654A0">
            <w:pPr>
              <w:jc w:val="center"/>
              <w:rPr>
                <w:rFonts w:eastAsia="Times New Roman" w:cstheme="minorHAnsi"/>
                <w:sz w:val="24"/>
                <w:szCs w:val="24"/>
                <w:lang w:eastAsia="sl-SI"/>
              </w:rPr>
            </w:pPr>
            <w:r w:rsidRPr="00D654A0">
              <w:rPr>
                <w:rFonts w:eastAsia="Times New Roman" w:cstheme="minorHAnsi"/>
                <w:sz w:val="24"/>
                <w:szCs w:val="24"/>
                <w:lang w:eastAsia="sl-SI"/>
              </w:rPr>
              <w:t>100</w:t>
            </w:r>
          </w:p>
        </w:tc>
      </w:tr>
    </w:tbl>
    <w:p w14:paraId="02F966CA" w14:textId="77777777" w:rsidR="00D654A0" w:rsidRPr="00D654A0" w:rsidRDefault="00D654A0" w:rsidP="00D654A0">
      <w:pPr>
        <w:spacing w:after="0" w:line="240" w:lineRule="auto"/>
        <w:jc w:val="both"/>
        <w:rPr>
          <w:rFonts w:eastAsia="Times New Roman" w:cstheme="minorHAnsi"/>
          <w:sz w:val="24"/>
          <w:szCs w:val="20"/>
          <w:lang w:eastAsia="sl-SI"/>
        </w:rPr>
      </w:pPr>
    </w:p>
    <w:p w14:paraId="34E912FF" w14:textId="77777777" w:rsidR="00D654A0" w:rsidRPr="00D654A0" w:rsidRDefault="00D654A0" w:rsidP="00D654A0">
      <w:pPr>
        <w:numPr>
          <w:ilvl w:val="0"/>
          <w:numId w:val="6"/>
        </w:numPr>
        <w:spacing w:after="0" w:line="240" w:lineRule="auto"/>
        <w:jc w:val="both"/>
        <w:rPr>
          <w:rFonts w:eastAsia="Times New Roman" w:cstheme="minorHAnsi"/>
          <w:sz w:val="24"/>
          <w:szCs w:val="20"/>
          <w:lang w:eastAsia="sl-SI"/>
        </w:rPr>
      </w:pPr>
      <w:r w:rsidRPr="00D654A0">
        <w:rPr>
          <w:rFonts w:eastAsia="Times New Roman" w:cstheme="minorHAnsi"/>
          <w:b/>
          <w:sz w:val="24"/>
          <w:szCs w:val="20"/>
          <w:lang w:eastAsia="sl-SI"/>
        </w:rPr>
        <w:t>Število članov in uporabnikov društva z motnjami v duševnem razvoju.</w:t>
      </w:r>
      <w:r w:rsidRPr="00D654A0">
        <w:rPr>
          <w:rFonts w:eastAsia="Times New Roman" w:cstheme="minorHAnsi"/>
          <w:sz w:val="24"/>
          <w:szCs w:val="20"/>
          <w:lang w:eastAsia="sl-SI"/>
        </w:rPr>
        <w:t xml:space="preserve"> Društvo pridobi za člana iz območja občine Slovenska Bistrica z motnjami v duševnem razvoju eno dodatno točko za vsakega takega člana.</w:t>
      </w:r>
    </w:p>
    <w:p w14:paraId="6C8AA2A5" w14:textId="77777777" w:rsidR="00D654A0" w:rsidRPr="00D654A0" w:rsidRDefault="00D654A0" w:rsidP="00D654A0">
      <w:pPr>
        <w:numPr>
          <w:ilvl w:val="0"/>
          <w:numId w:val="6"/>
        </w:numPr>
        <w:spacing w:after="0" w:line="240" w:lineRule="auto"/>
        <w:jc w:val="both"/>
        <w:rPr>
          <w:rFonts w:eastAsia="Times New Roman" w:cstheme="minorHAnsi"/>
          <w:sz w:val="24"/>
          <w:szCs w:val="20"/>
          <w:lang w:eastAsia="sl-SI"/>
        </w:rPr>
      </w:pPr>
      <w:r w:rsidRPr="00D654A0">
        <w:rPr>
          <w:rFonts w:eastAsia="Times New Roman" w:cstheme="minorHAnsi"/>
          <w:b/>
          <w:sz w:val="24"/>
          <w:szCs w:val="20"/>
          <w:lang w:eastAsia="sl-SI"/>
        </w:rPr>
        <w:t>Status društva v javnem interesu.</w:t>
      </w:r>
      <w:r w:rsidRPr="00D654A0">
        <w:rPr>
          <w:rFonts w:eastAsia="Times New Roman" w:cstheme="minorHAnsi"/>
          <w:sz w:val="24"/>
          <w:szCs w:val="20"/>
          <w:lang w:eastAsia="sl-SI"/>
        </w:rPr>
        <w:t xml:space="preserve"> Društvo, ki ima pridobljen status društva v javnem interesu pridobi dodatno 10 točk.</w:t>
      </w:r>
    </w:p>
    <w:p w14:paraId="1D8E74E7" w14:textId="77777777" w:rsidR="00D654A0" w:rsidRPr="00D654A0" w:rsidRDefault="00D654A0" w:rsidP="00D654A0">
      <w:pPr>
        <w:numPr>
          <w:ilvl w:val="0"/>
          <w:numId w:val="6"/>
        </w:numPr>
        <w:spacing w:after="0" w:line="240" w:lineRule="auto"/>
        <w:jc w:val="both"/>
        <w:rPr>
          <w:rFonts w:eastAsia="Times New Roman" w:cstheme="minorHAnsi"/>
          <w:sz w:val="24"/>
          <w:szCs w:val="20"/>
          <w:lang w:eastAsia="sl-SI"/>
        </w:rPr>
      </w:pPr>
      <w:r w:rsidRPr="00D654A0">
        <w:rPr>
          <w:rFonts w:eastAsia="Times New Roman" w:cstheme="minorHAnsi"/>
          <w:b/>
          <w:sz w:val="24"/>
          <w:szCs w:val="20"/>
          <w:lang w:eastAsia="sl-SI"/>
        </w:rPr>
        <w:t>Sedež društva v občini Slovenska Bistrica.</w:t>
      </w:r>
      <w:r w:rsidRPr="00D654A0">
        <w:rPr>
          <w:rFonts w:eastAsia="Times New Roman" w:cstheme="minorHAnsi"/>
          <w:sz w:val="24"/>
          <w:szCs w:val="20"/>
          <w:lang w:eastAsia="sl-SI"/>
        </w:rPr>
        <w:t xml:space="preserve"> Društvo, ki ima sedež društva v občini Slovenska Bistrica, pridobi dodatno 200 točk za delovanje. </w:t>
      </w:r>
    </w:p>
    <w:p w14:paraId="7D277730" w14:textId="77777777" w:rsidR="00D654A0" w:rsidRPr="00D654A0" w:rsidRDefault="00D654A0" w:rsidP="00D654A0">
      <w:pPr>
        <w:spacing w:after="0" w:line="240" w:lineRule="auto"/>
        <w:jc w:val="both"/>
        <w:rPr>
          <w:rFonts w:eastAsia="Times New Roman" w:cstheme="minorHAnsi"/>
          <w:b/>
          <w:sz w:val="24"/>
          <w:szCs w:val="20"/>
          <w:lang w:eastAsia="sl-SI"/>
        </w:rPr>
      </w:pPr>
    </w:p>
    <w:p w14:paraId="6E147242" w14:textId="77777777" w:rsidR="00D654A0" w:rsidRPr="00D654A0" w:rsidRDefault="00D654A0" w:rsidP="00D654A0">
      <w:pPr>
        <w:spacing w:after="0" w:line="240" w:lineRule="auto"/>
        <w:jc w:val="both"/>
        <w:rPr>
          <w:rFonts w:eastAsia="Times New Roman" w:cstheme="minorHAnsi"/>
          <w:b/>
          <w:sz w:val="24"/>
          <w:szCs w:val="20"/>
          <w:lang w:eastAsia="sl-SI"/>
        </w:rPr>
      </w:pPr>
    </w:p>
    <w:p w14:paraId="217037B4" w14:textId="77777777" w:rsidR="00D654A0" w:rsidRPr="00D654A0" w:rsidRDefault="00D654A0" w:rsidP="00D654A0">
      <w:pPr>
        <w:keepNext/>
        <w:spacing w:after="0" w:line="240" w:lineRule="auto"/>
        <w:jc w:val="both"/>
        <w:outlineLvl w:val="8"/>
        <w:rPr>
          <w:rFonts w:eastAsia="Times New Roman" w:cstheme="minorHAnsi"/>
          <w:b/>
          <w:sz w:val="24"/>
          <w:szCs w:val="20"/>
          <w:lang w:eastAsia="sl-SI"/>
        </w:rPr>
      </w:pPr>
      <w:r w:rsidRPr="00D654A0">
        <w:rPr>
          <w:rFonts w:eastAsia="Times New Roman" w:cstheme="minorHAnsi"/>
          <w:b/>
          <w:sz w:val="24"/>
          <w:szCs w:val="20"/>
          <w:lang w:eastAsia="sl-SI"/>
        </w:rPr>
        <w:lastRenderedPageBreak/>
        <w:t>PRIJAVA NA RAZPIS IN INFORMIRANJE KANDIDATOV</w:t>
      </w:r>
    </w:p>
    <w:p w14:paraId="6915B341" w14:textId="77777777" w:rsidR="00D654A0" w:rsidRPr="00D654A0" w:rsidRDefault="00D654A0" w:rsidP="00D654A0">
      <w:pPr>
        <w:spacing w:after="0" w:line="240" w:lineRule="auto"/>
        <w:jc w:val="both"/>
        <w:rPr>
          <w:rFonts w:eastAsia="Times New Roman" w:cstheme="minorHAnsi"/>
          <w:sz w:val="24"/>
          <w:szCs w:val="20"/>
          <w:lang w:eastAsia="sl-SI"/>
        </w:rPr>
      </w:pPr>
    </w:p>
    <w:p w14:paraId="008AADAB"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Kandidati na razpis svojo prijavo podajo na izpolnjenih obrazcih razpisne dokumentacije, </w:t>
      </w:r>
      <w:r w:rsidRPr="00D654A0">
        <w:rPr>
          <w:rFonts w:eastAsia="Times New Roman" w:cstheme="minorHAnsi"/>
          <w:b/>
          <w:i/>
          <w:sz w:val="24"/>
          <w:szCs w:val="20"/>
          <w:u w:val="single"/>
          <w:lang w:eastAsia="sl-SI"/>
        </w:rPr>
        <w:t>z</w:t>
      </w:r>
      <w:r w:rsidRPr="00D654A0">
        <w:rPr>
          <w:rFonts w:eastAsia="Times New Roman" w:cstheme="minorHAnsi"/>
          <w:sz w:val="24"/>
          <w:szCs w:val="20"/>
          <w:lang w:eastAsia="sl-SI"/>
        </w:rPr>
        <w:t xml:space="preserve"> </w:t>
      </w:r>
      <w:r w:rsidRPr="00D654A0">
        <w:rPr>
          <w:rFonts w:eastAsia="Times New Roman" w:cstheme="minorHAnsi"/>
          <w:b/>
          <w:i/>
          <w:sz w:val="24"/>
          <w:szCs w:val="20"/>
          <w:u w:val="single"/>
          <w:lang w:eastAsia="sl-SI"/>
        </w:rPr>
        <w:t>vsemi potrebnimi prilogami</w:t>
      </w:r>
      <w:r w:rsidRPr="00D654A0">
        <w:rPr>
          <w:rFonts w:eastAsia="Times New Roman" w:cstheme="minorHAnsi"/>
          <w:sz w:val="24"/>
          <w:szCs w:val="20"/>
          <w:lang w:eastAsia="sl-SI"/>
        </w:rPr>
        <w:t>. Vsi kandidati izpolnijo najmanj obrazec 1, ostale obrazce pa glede na svojo dejavnost. Če zmanjka prostora na posameznem obrazcu, se ta obrazec izpolni 2x.</w:t>
      </w:r>
    </w:p>
    <w:p w14:paraId="63351F8F" w14:textId="77777777" w:rsidR="00D654A0" w:rsidRPr="00D654A0" w:rsidRDefault="00D654A0" w:rsidP="00D654A0">
      <w:pPr>
        <w:spacing w:after="0" w:line="240" w:lineRule="auto"/>
        <w:jc w:val="both"/>
        <w:rPr>
          <w:rFonts w:eastAsia="Times New Roman" w:cstheme="minorHAnsi"/>
          <w:sz w:val="24"/>
          <w:szCs w:val="20"/>
          <w:lang w:eastAsia="sl-SI"/>
        </w:rPr>
      </w:pPr>
    </w:p>
    <w:p w14:paraId="080891C3"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 xml:space="preserve">PRIJAVA NA RAZPIS MORA BITI ČITLJIVO NAPISANA IN PRIPRAVLJENA TAKO, DA SO </w:t>
      </w:r>
      <w:r w:rsidRPr="00D654A0">
        <w:rPr>
          <w:rFonts w:eastAsia="Times New Roman" w:cstheme="minorHAnsi"/>
          <w:b/>
          <w:sz w:val="24"/>
          <w:szCs w:val="20"/>
          <w:u w:val="single"/>
          <w:lang w:eastAsia="sl-SI"/>
        </w:rPr>
        <w:t>K POSAMEZNEMU OBRAZCU PRILOŽENE VSE PRILOGE PO VRSTNEM REDU, KOT SO NAVEDENE NA OBRAZCU</w:t>
      </w:r>
      <w:r w:rsidRPr="00D654A0">
        <w:rPr>
          <w:rFonts w:eastAsia="Times New Roman" w:cstheme="minorHAnsi"/>
          <w:b/>
          <w:sz w:val="24"/>
          <w:szCs w:val="20"/>
          <w:lang w:eastAsia="sl-SI"/>
        </w:rPr>
        <w:t>, DA JE IZ NJIH JASNO RAZVIDNO H KATERI ZAPOREDNI ŠTEVILKI POSAMEZNEGA OBRAZCA SODIJO!</w:t>
      </w:r>
    </w:p>
    <w:p w14:paraId="4BCC987E" w14:textId="77777777" w:rsidR="00D654A0" w:rsidRPr="00D654A0" w:rsidRDefault="00D654A0" w:rsidP="00D654A0">
      <w:pPr>
        <w:spacing w:after="0" w:line="240" w:lineRule="auto"/>
        <w:jc w:val="both"/>
        <w:rPr>
          <w:rFonts w:eastAsia="Times New Roman" w:cstheme="minorHAnsi"/>
          <w:b/>
          <w:sz w:val="24"/>
          <w:szCs w:val="20"/>
          <w:lang w:eastAsia="sl-SI"/>
        </w:rPr>
      </w:pPr>
    </w:p>
    <w:p w14:paraId="0302EB86"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Prijavo lahko pošljejo s priporočeno pošto ali oddajo osebno na naslov: OBČINA SLOVENSKA BISTRICA, Kolodvorska 10, 2310 Slovenska Bistrica.</w:t>
      </w:r>
    </w:p>
    <w:p w14:paraId="22122DAD" w14:textId="77777777" w:rsidR="00D654A0" w:rsidRPr="00D654A0" w:rsidRDefault="00D654A0" w:rsidP="00D654A0">
      <w:pPr>
        <w:spacing w:after="0" w:line="240" w:lineRule="auto"/>
        <w:jc w:val="both"/>
        <w:rPr>
          <w:rFonts w:eastAsia="Times New Roman" w:cstheme="minorHAnsi"/>
          <w:sz w:val="24"/>
          <w:szCs w:val="20"/>
          <w:lang w:eastAsia="sl-SI"/>
        </w:rPr>
      </w:pPr>
    </w:p>
    <w:p w14:paraId="2E6F0FF5"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Prijava mora biti podana v zapečateni kuverti. Na sprednji strani kuverte mora biti razviden pripis "RAZPIS - HUMANITARNA DRUŠTVA</w:t>
      </w:r>
      <w:r w:rsidR="009100BD">
        <w:rPr>
          <w:rFonts w:eastAsia="Times New Roman" w:cstheme="minorHAnsi"/>
          <w:sz w:val="24"/>
          <w:szCs w:val="20"/>
          <w:lang w:eastAsia="sl-SI"/>
        </w:rPr>
        <w:t xml:space="preserve"> 2025</w:t>
      </w:r>
      <w:r w:rsidRPr="00D654A0">
        <w:rPr>
          <w:rFonts w:eastAsia="Times New Roman" w:cstheme="minorHAnsi"/>
          <w:sz w:val="24"/>
          <w:szCs w:val="20"/>
          <w:lang w:eastAsia="sl-SI"/>
        </w:rPr>
        <w:t>", na hrbtni strani pa naslov kandidata.</w:t>
      </w:r>
    </w:p>
    <w:p w14:paraId="75C3E6C5" w14:textId="77777777" w:rsidR="00D654A0" w:rsidRPr="00D654A0" w:rsidRDefault="00D654A0" w:rsidP="00D654A0">
      <w:pPr>
        <w:spacing w:after="0" w:line="240" w:lineRule="auto"/>
        <w:jc w:val="both"/>
        <w:rPr>
          <w:rFonts w:eastAsia="Times New Roman" w:cstheme="minorHAnsi"/>
          <w:sz w:val="24"/>
          <w:szCs w:val="20"/>
          <w:lang w:eastAsia="sl-SI"/>
        </w:rPr>
      </w:pPr>
    </w:p>
    <w:p w14:paraId="7778F951"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sz w:val="24"/>
          <w:szCs w:val="20"/>
          <w:lang w:eastAsia="sl-SI"/>
        </w:rPr>
        <w:t xml:space="preserve">Prijave morajo biti predložene vložišču Občine Slovenska Bistrica </w:t>
      </w:r>
      <w:r w:rsidRPr="00D654A0">
        <w:rPr>
          <w:rFonts w:eastAsia="Times New Roman" w:cstheme="minorHAnsi"/>
          <w:b/>
          <w:sz w:val="24"/>
          <w:szCs w:val="20"/>
          <w:u w:val="single"/>
          <w:lang w:eastAsia="sl-SI"/>
        </w:rPr>
        <w:t xml:space="preserve">najkasneje do </w:t>
      </w:r>
      <w:r w:rsidR="009100BD">
        <w:rPr>
          <w:rFonts w:eastAsia="Times New Roman" w:cstheme="minorHAnsi"/>
          <w:b/>
          <w:sz w:val="24"/>
          <w:szCs w:val="20"/>
          <w:u w:val="single"/>
          <w:lang w:eastAsia="sl-SI"/>
        </w:rPr>
        <w:t>10</w:t>
      </w:r>
      <w:r w:rsidRPr="00D654A0">
        <w:rPr>
          <w:rFonts w:eastAsia="Times New Roman" w:cstheme="minorHAnsi"/>
          <w:b/>
          <w:sz w:val="24"/>
          <w:szCs w:val="20"/>
          <w:u w:val="single"/>
          <w:lang w:eastAsia="sl-SI"/>
        </w:rPr>
        <w:t xml:space="preserve">. </w:t>
      </w:r>
      <w:r w:rsidR="009100BD">
        <w:rPr>
          <w:rFonts w:eastAsia="Times New Roman" w:cstheme="minorHAnsi"/>
          <w:b/>
          <w:sz w:val="24"/>
          <w:szCs w:val="20"/>
          <w:u w:val="single"/>
          <w:lang w:eastAsia="sl-SI"/>
        </w:rPr>
        <w:t>4</w:t>
      </w:r>
      <w:r w:rsidRPr="00D654A0">
        <w:rPr>
          <w:rFonts w:eastAsia="Times New Roman" w:cstheme="minorHAnsi"/>
          <w:b/>
          <w:sz w:val="24"/>
          <w:szCs w:val="20"/>
          <w:u w:val="single"/>
          <w:lang w:eastAsia="sl-SI"/>
        </w:rPr>
        <w:t xml:space="preserve">. </w:t>
      </w:r>
      <w:r w:rsidR="009100BD">
        <w:rPr>
          <w:rFonts w:eastAsia="Times New Roman" w:cstheme="minorHAnsi"/>
          <w:b/>
          <w:sz w:val="24"/>
          <w:szCs w:val="20"/>
          <w:u w:val="single"/>
          <w:lang w:eastAsia="sl-SI"/>
        </w:rPr>
        <w:t>2025</w:t>
      </w:r>
      <w:r w:rsidRPr="00D654A0">
        <w:rPr>
          <w:rFonts w:eastAsia="Times New Roman" w:cstheme="minorHAnsi"/>
          <w:b/>
          <w:sz w:val="24"/>
          <w:szCs w:val="20"/>
          <w:u w:val="single"/>
          <w:lang w:eastAsia="sl-SI"/>
        </w:rPr>
        <w:t>.</w:t>
      </w:r>
      <w:r w:rsidRPr="00D654A0">
        <w:rPr>
          <w:rFonts w:eastAsia="Times New Roman" w:cstheme="minorHAnsi"/>
          <w:b/>
          <w:sz w:val="24"/>
          <w:szCs w:val="20"/>
          <w:lang w:eastAsia="sl-SI"/>
        </w:rPr>
        <w:t xml:space="preserve"> Po tem roku prejete prijave se v postopku točkovanja in razdelitve sredstev ne upoštevajo.  </w:t>
      </w:r>
    </w:p>
    <w:p w14:paraId="77018C09" w14:textId="77777777" w:rsidR="00D654A0" w:rsidRPr="00D654A0" w:rsidRDefault="00D654A0" w:rsidP="00D654A0">
      <w:pPr>
        <w:spacing w:after="0" w:line="240" w:lineRule="auto"/>
        <w:jc w:val="both"/>
        <w:rPr>
          <w:rFonts w:eastAsia="Times New Roman" w:cstheme="minorHAnsi"/>
          <w:sz w:val="24"/>
          <w:szCs w:val="20"/>
          <w:lang w:eastAsia="sl-SI"/>
        </w:rPr>
      </w:pPr>
    </w:p>
    <w:p w14:paraId="11663FF7" w14:textId="77777777" w:rsidR="00D654A0" w:rsidRPr="00D654A0" w:rsidRDefault="00D654A0" w:rsidP="00D654A0">
      <w:pPr>
        <w:spacing w:after="0" w:line="240" w:lineRule="auto"/>
        <w:jc w:val="both"/>
        <w:rPr>
          <w:rFonts w:eastAsia="Times New Roman" w:cstheme="minorHAnsi"/>
          <w:sz w:val="24"/>
          <w:szCs w:val="24"/>
          <w:lang w:eastAsia="sl-SI"/>
        </w:rPr>
      </w:pPr>
      <w:r w:rsidRPr="00D654A0">
        <w:rPr>
          <w:rFonts w:eastAsia="Times New Roman" w:cstheme="minorHAnsi"/>
          <w:sz w:val="24"/>
          <w:szCs w:val="24"/>
          <w:lang w:eastAsia="sl-SI"/>
        </w:rPr>
        <w:t xml:space="preserve">Vse dodatne informacije v zvezi z razpisom ali razpisno dokumentacijo lahko kandidati pridobijo v rednem delovnem času na naslovu: Zlatka Mlakar, tel. 02/843 28 42,  e-mail.: </w:t>
      </w:r>
      <w:hyperlink r:id="rId7" w:history="1">
        <w:r w:rsidRPr="00D654A0">
          <w:rPr>
            <w:rFonts w:eastAsia="Times New Roman" w:cstheme="minorHAnsi"/>
            <w:color w:val="0000FF"/>
            <w:sz w:val="24"/>
            <w:szCs w:val="24"/>
            <w:u w:val="single"/>
            <w:lang w:eastAsia="sl-SI"/>
          </w:rPr>
          <w:t>zlatka.mlakar@slov-bistrica.si</w:t>
        </w:r>
      </w:hyperlink>
      <w:r w:rsidRPr="00D654A0">
        <w:rPr>
          <w:rFonts w:eastAsia="Times New Roman" w:cstheme="minorHAnsi"/>
          <w:sz w:val="24"/>
          <w:szCs w:val="24"/>
          <w:lang w:eastAsia="sl-SI"/>
        </w:rPr>
        <w:t>.</w:t>
      </w:r>
    </w:p>
    <w:p w14:paraId="1AB0A29A" w14:textId="77777777" w:rsidR="00D654A0" w:rsidRPr="00D654A0" w:rsidRDefault="00D654A0" w:rsidP="00D654A0">
      <w:pPr>
        <w:spacing w:after="0" w:line="240" w:lineRule="auto"/>
        <w:jc w:val="both"/>
        <w:rPr>
          <w:rFonts w:eastAsia="Times New Roman" w:cstheme="minorHAnsi"/>
          <w:sz w:val="24"/>
          <w:szCs w:val="24"/>
          <w:lang w:eastAsia="sl-SI"/>
        </w:rPr>
      </w:pPr>
    </w:p>
    <w:p w14:paraId="055AA672" w14:textId="77777777" w:rsidR="00D654A0" w:rsidRPr="00D654A0" w:rsidRDefault="00D654A0" w:rsidP="00D654A0">
      <w:pPr>
        <w:spacing w:after="0" w:line="240" w:lineRule="auto"/>
        <w:jc w:val="both"/>
        <w:rPr>
          <w:rFonts w:eastAsia="Times New Roman" w:cstheme="minorHAnsi"/>
          <w:sz w:val="24"/>
          <w:szCs w:val="24"/>
          <w:lang w:eastAsia="sl-SI"/>
        </w:rPr>
      </w:pPr>
      <w:r w:rsidRPr="00D654A0">
        <w:rPr>
          <w:rFonts w:eastAsia="Times New Roman" w:cstheme="minorHAnsi"/>
          <w:sz w:val="24"/>
          <w:szCs w:val="24"/>
          <w:lang w:eastAsia="sl-SI"/>
        </w:rPr>
        <w:t>Razpisna dokumentacija je objavljena tudi na spletni strani Občine Slovenska Bistrica; www.slovenska-bistrica.si.</w:t>
      </w:r>
    </w:p>
    <w:p w14:paraId="01B0153F" w14:textId="77777777" w:rsidR="00D654A0" w:rsidRPr="00D654A0" w:rsidRDefault="00D654A0" w:rsidP="00D654A0">
      <w:pPr>
        <w:spacing w:after="0" w:line="240" w:lineRule="auto"/>
        <w:jc w:val="both"/>
        <w:rPr>
          <w:rFonts w:eastAsia="Times New Roman" w:cstheme="minorHAnsi"/>
          <w:sz w:val="24"/>
          <w:szCs w:val="20"/>
          <w:lang w:eastAsia="sl-SI"/>
        </w:rPr>
      </w:pPr>
    </w:p>
    <w:p w14:paraId="5B2BBD58" w14:textId="77777777" w:rsidR="00D654A0" w:rsidRPr="00D654A0" w:rsidRDefault="00D654A0" w:rsidP="00D654A0">
      <w:pPr>
        <w:keepNext/>
        <w:spacing w:after="0" w:line="240" w:lineRule="auto"/>
        <w:jc w:val="both"/>
        <w:outlineLvl w:val="8"/>
        <w:rPr>
          <w:rFonts w:eastAsia="Times New Roman" w:cstheme="minorHAnsi"/>
          <w:b/>
          <w:sz w:val="24"/>
          <w:szCs w:val="20"/>
          <w:lang w:eastAsia="sl-SI"/>
        </w:rPr>
      </w:pPr>
      <w:r w:rsidRPr="00D654A0">
        <w:rPr>
          <w:rFonts w:eastAsia="Times New Roman" w:cstheme="minorHAnsi"/>
          <w:b/>
          <w:sz w:val="24"/>
          <w:szCs w:val="20"/>
          <w:lang w:eastAsia="sl-SI"/>
        </w:rPr>
        <w:t>ZAKLJUČEK</w:t>
      </w:r>
    </w:p>
    <w:p w14:paraId="380BC04C" w14:textId="77777777" w:rsidR="00D654A0" w:rsidRPr="00D654A0" w:rsidRDefault="00D654A0" w:rsidP="00D654A0">
      <w:pPr>
        <w:spacing w:after="0" w:line="240" w:lineRule="auto"/>
        <w:jc w:val="both"/>
        <w:rPr>
          <w:rFonts w:eastAsia="Times New Roman" w:cstheme="minorHAnsi"/>
          <w:sz w:val="24"/>
          <w:szCs w:val="20"/>
          <w:lang w:eastAsia="sl-SI"/>
        </w:rPr>
      </w:pPr>
    </w:p>
    <w:p w14:paraId="35DD0099"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Občina Slovenska Bistrica bo posamezne izvajalce pozivala k </w:t>
      </w:r>
      <w:proofErr w:type="spellStart"/>
      <w:r w:rsidRPr="00D654A0">
        <w:rPr>
          <w:rFonts w:eastAsia="Times New Roman" w:cstheme="minorHAnsi"/>
          <w:sz w:val="24"/>
          <w:szCs w:val="20"/>
          <w:lang w:eastAsia="sl-SI"/>
        </w:rPr>
        <w:t>eventuelni</w:t>
      </w:r>
      <w:proofErr w:type="spellEnd"/>
      <w:r w:rsidRPr="00D654A0">
        <w:rPr>
          <w:rFonts w:eastAsia="Times New Roman" w:cstheme="minorHAnsi"/>
          <w:sz w:val="24"/>
          <w:szCs w:val="20"/>
          <w:lang w:eastAsia="sl-SI"/>
        </w:rPr>
        <w:t xml:space="preserve"> dopolnitvi vloge. Društvo mora svojo vlogo dopolniti najkasneje v 8 dneh od prejema poziva. </w:t>
      </w:r>
      <w:r w:rsidRPr="00D654A0">
        <w:rPr>
          <w:rFonts w:eastAsia="Times New Roman" w:cstheme="minorHAnsi"/>
          <w:sz w:val="24"/>
          <w:szCs w:val="20"/>
          <w:u w:val="single"/>
          <w:lang w:eastAsia="sl-SI"/>
        </w:rPr>
        <w:t>Nepopolna vloga, ki jo izvajalec v tako določenem roku ne dopolni, se s sklepom zavrže.</w:t>
      </w:r>
    </w:p>
    <w:p w14:paraId="7A6CB104" w14:textId="77777777" w:rsidR="00D654A0" w:rsidRPr="00D654A0" w:rsidRDefault="00D654A0" w:rsidP="00D654A0">
      <w:pPr>
        <w:spacing w:after="0" w:line="240" w:lineRule="auto"/>
        <w:jc w:val="both"/>
        <w:rPr>
          <w:rFonts w:eastAsia="Times New Roman" w:cstheme="minorHAnsi"/>
          <w:sz w:val="24"/>
          <w:szCs w:val="20"/>
          <w:lang w:eastAsia="sl-SI"/>
        </w:rPr>
      </w:pPr>
    </w:p>
    <w:p w14:paraId="36CFD293"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Občinska uprava v roku 30 dni od roka za oddajo vlog, s sklepom obvesti vse prijavljene o izidu razpisa. Zoper ta sklep je možna pritožba županu osem dni od vročitve sklepa. Odločitev župana o pritožbi je dokončna.</w:t>
      </w:r>
    </w:p>
    <w:p w14:paraId="5DCE2F70" w14:textId="77777777" w:rsidR="00D654A0" w:rsidRPr="00D654A0" w:rsidRDefault="00D654A0" w:rsidP="00D654A0">
      <w:pPr>
        <w:spacing w:after="0" w:line="240" w:lineRule="auto"/>
        <w:jc w:val="both"/>
        <w:rPr>
          <w:rFonts w:eastAsia="Times New Roman" w:cstheme="minorHAnsi"/>
          <w:sz w:val="24"/>
          <w:szCs w:val="20"/>
          <w:lang w:eastAsia="sl-SI"/>
        </w:rPr>
      </w:pPr>
    </w:p>
    <w:p w14:paraId="49FEB3F4"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Z upravičenci sklene župan pogodbo o sofinanciranju. V pogodbi se opredeli višina in namen sofinanciranja, roke za zagotovitev finančnih sredstev, način nadzora nad namensko porabo proračunskih sredstev in sankcije v primeru nenamenske porabe.</w:t>
      </w:r>
    </w:p>
    <w:p w14:paraId="4B4A706E" w14:textId="77777777" w:rsidR="00D654A0" w:rsidRPr="00D654A0" w:rsidRDefault="00D654A0" w:rsidP="00D654A0">
      <w:pPr>
        <w:spacing w:after="0" w:line="240" w:lineRule="auto"/>
        <w:jc w:val="both"/>
        <w:rPr>
          <w:rFonts w:eastAsia="Times New Roman" w:cstheme="minorHAnsi"/>
          <w:sz w:val="24"/>
          <w:szCs w:val="20"/>
          <w:lang w:eastAsia="sl-SI"/>
        </w:rPr>
      </w:pPr>
    </w:p>
    <w:p w14:paraId="01C80F2C"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V primeru, da upravičenec ne podpiše pogodb v zato določenem času, se šteje, da od pogodbe odstopa. Nerealizirana sredstva lahko župan prerazporedi drugim upravičencem.</w:t>
      </w:r>
    </w:p>
    <w:p w14:paraId="72FAAAFA" w14:textId="77777777" w:rsidR="00D654A0" w:rsidRPr="00D654A0" w:rsidRDefault="00D654A0" w:rsidP="00D654A0">
      <w:pPr>
        <w:keepNext/>
        <w:spacing w:after="0" w:line="240" w:lineRule="auto"/>
        <w:jc w:val="both"/>
        <w:outlineLvl w:val="2"/>
        <w:rPr>
          <w:rFonts w:eastAsia="Times New Roman" w:cstheme="minorHAnsi"/>
          <w:b/>
          <w:sz w:val="24"/>
          <w:szCs w:val="20"/>
          <w:lang w:eastAsia="sl-SI"/>
        </w:rPr>
      </w:pPr>
    </w:p>
    <w:p w14:paraId="157E282B" w14:textId="77777777" w:rsidR="00D654A0" w:rsidRPr="00D654A0" w:rsidRDefault="00D654A0" w:rsidP="00D654A0">
      <w:pPr>
        <w:spacing w:after="0" w:line="240" w:lineRule="auto"/>
        <w:rPr>
          <w:rFonts w:eastAsia="Times New Roman" w:cstheme="minorHAnsi"/>
          <w:sz w:val="20"/>
          <w:szCs w:val="20"/>
          <w:lang w:eastAsia="sl-SI"/>
        </w:rPr>
      </w:pPr>
    </w:p>
    <w:p w14:paraId="23D7C108" w14:textId="77777777" w:rsidR="00D654A0" w:rsidRPr="00D654A0" w:rsidRDefault="00D654A0" w:rsidP="00D654A0">
      <w:pPr>
        <w:spacing w:after="0" w:line="240" w:lineRule="auto"/>
        <w:rPr>
          <w:rFonts w:eastAsia="Times New Roman" w:cstheme="minorHAnsi"/>
          <w:sz w:val="20"/>
          <w:szCs w:val="20"/>
          <w:lang w:eastAsia="sl-SI"/>
        </w:rPr>
      </w:pPr>
    </w:p>
    <w:p w14:paraId="2715075B" w14:textId="77777777" w:rsidR="00D654A0" w:rsidRPr="00D654A0" w:rsidRDefault="00D654A0" w:rsidP="00D654A0">
      <w:pPr>
        <w:spacing w:after="0" w:line="240" w:lineRule="auto"/>
        <w:rPr>
          <w:rFonts w:eastAsia="Times New Roman" w:cstheme="minorHAnsi"/>
          <w:sz w:val="20"/>
          <w:szCs w:val="20"/>
          <w:lang w:eastAsia="sl-SI"/>
        </w:rPr>
      </w:pPr>
    </w:p>
    <w:p w14:paraId="6CC7F16B" w14:textId="77777777" w:rsidR="00D654A0" w:rsidRPr="00D654A0" w:rsidRDefault="00D654A0" w:rsidP="00D654A0">
      <w:pPr>
        <w:spacing w:after="0" w:line="240" w:lineRule="auto"/>
        <w:rPr>
          <w:rFonts w:eastAsia="Times New Roman" w:cstheme="minorHAnsi"/>
          <w:sz w:val="20"/>
          <w:szCs w:val="20"/>
          <w:lang w:eastAsia="sl-SI"/>
        </w:rPr>
      </w:pPr>
    </w:p>
    <w:p w14:paraId="4D857B06" w14:textId="77777777" w:rsidR="00D654A0" w:rsidRPr="00D654A0" w:rsidRDefault="00D654A0" w:rsidP="00D654A0">
      <w:pPr>
        <w:keepNext/>
        <w:spacing w:after="0" w:line="240" w:lineRule="auto"/>
        <w:jc w:val="both"/>
        <w:outlineLvl w:val="2"/>
        <w:rPr>
          <w:rFonts w:eastAsia="Times New Roman" w:cstheme="minorHAnsi"/>
          <w:b/>
          <w:sz w:val="24"/>
          <w:szCs w:val="20"/>
          <w:lang w:eastAsia="sl-SI"/>
        </w:rPr>
      </w:pPr>
      <w:r w:rsidRPr="00D654A0">
        <w:rPr>
          <w:rFonts w:eastAsia="Times New Roman" w:cstheme="minorHAnsi"/>
          <w:b/>
          <w:sz w:val="24"/>
          <w:szCs w:val="20"/>
          <w:lang w:eastAsia="sl-SI"/>
        </w:rPr>
        <w:t>Obrazec 1: SPLOŠNI PODATKI</w:t>
      </w:r>
    </w:p>
    <w:p w14:paraId="14CD776A" w14:textId="77777777" w:rsidR="00D654A0" w:rsidRPr="00D654A0" w:rsidRDefault="00D654A0" w:rsidP="00D654A0">
      <w:pPr>
        <w:spacing w:after="0" w:line="240" w:lineRule="auto"/>
        <w:jc w:val="both"/>
        <w:rPr>
          <w:rFonts w:eastAsia="Times New Roman" w:cstheme="minorHAnsi"/>
          <w:sz w:val="24"/>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1469"/>
        <w:gridCol w:w="799"/>
        <w:gridCol w:w="141"/>
        <w:gridCol w:w="1134"/>
        <w:gridCol w:w="142"/>
        <w:gridCol w:w="992"/>
        <w:gridCol w:w="2672"/>
      </w:tblGrid>
      <w:tr w:rsidR="00D654A0" w:rsidRPr="00D654A0" w14:paraId="6B6E6568" w14:textId="77777777" w:rsidTr="00D47F0C">
        <w:tc>
          <w:tcPr>
            <w:tcW w:w="2197" w:type="dxa"/>
          </w:tcPr>
          <w:p w14:paraId="296AD601"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Naziv kandidata:</w:t>
            </w:r>
          </w:p>
        </w:tc>
        <w:tc>
          <w:tcPr>
            <w:tcW w:w="7349" w:type="dxa"/>
            <w:gridSpan w:val="7"/>
          </w:tcPr>
          <w:p w14:paraId="02A0BC8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4367955" w14:textId="77777777" w:rsidTr="00D47F0C">
        <w:tc>
          <w:tcPr>
            <w:tcW w:w="2197" w:type="dxa"/>
          </w:tcPr>
          <w:p w14:paraId="05352E1D"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Sedež/naslov:</w:t>
            </w:r>
          </w:p>
        </w:tc>
        <w:tc>
          <w:tcPr>
            <w:tcW w:w="7349" w:type="dxa"/>
            <w:gridSpan w:val="7"/>
          </w:tcPr>
          <w:p w14:paraId="6436C52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77603D1" w14:textId="77777777" w:rsidTr="00D47F0C">
        <w:tc>
          <w:tcPr>
            <w:tcW w:w="2197" w:type="dxa"/>
          </w:tcPr>
          <w:p w14:paraId="58D977A3"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Telefon:</w:t>
            </w:r>
          </w:p>
        </w:tc>
        <w:tc>
          <w:tcPr>
            <w:tcW w:w="1469" w:type="dxa"/>
          </w:tcPr>
          <w:p w14:paraId="29CF862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799" w:type="dxa"/>
          </w:tcPr>
          <w:p w14:paraId="195B3DA6"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Faks:</w:t>
            </w:r>
          </w:p>
        </w:tc>
        <w:tc>
          <w:tcPr>
            <w:tcW w:w="1417" w:type="dxa"/>
            <w:gridSpan w:val="3"/>
          </w:tcPr>
          <w:p w14:paraId="5C58BFD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53C4F106"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E-mail:</w:t>
            </w:r>
          </w:p>
        </w:tc>
        <w:tc>
          <w:tcPr>
            <w:tcW w:w="2672" w:type="dxa"/>
          </w:tcPr>
          <w:p w14:paraId="455F636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41ABE1B" w14:textId="77777777" w:rsidTr="00D47F0C">
        <w:tc>
          <w:tcPr>
            <w:tcW w:w="2197" w:type="dxa"/>
          </w:tcPr>
          <w:p w14:paraId="057D641D"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Identifikacijska  številka:</w:t>
            </w:r>
          </w:p>
        </w:tc>
        <w:tc>
          <w:tcPr>
            <w:tcW w:w="7349" w:type="dxa"/>
            <w:gridSpan w:val="7"/>
          </w:tcPr>
          <w:p w14:paraId="3676515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85D0A8B" w14:textId="77777777" w:rsidTr="00D47F0C">
        <w:tc>
          <w:tcPr>
            <w:tcW w:w="2197" w:type="dxa"/>
          </w:tcPr>
          <w:p w14:paraId="40FC13A9"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Transakcijski račun:</w:t>
            </w:r>
          </w:p>
        </w:tc>
        <w:tc>
          <w:tcPr>
            <w:tcW w:w="2409" w:type="dxa"/>
            <w:gridSpan w:val="3"/>
          </w:tcPr>
          <w:p w14:paraId="218B0BF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6E57E1B1"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Odprt pri:</w:t>
            </w:r>
          </w:p>
        </w:tc>
        <w:tc>
          <w:tcPr>
            <w:tcW w:w="3806" w:type="dxa"/>
            <w:gridSpan w:val="3"/>
          </w:tcPr>
          <w:p w14:paraId="3C7A3C0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6668151" w14:textId="77777777" w:rsidTr="00D47F0C">
        <w:tc>
          <w:tcPr>
            <w:tcW w:w="2197" w:type="dxa"/>
          </w:tcPr>
          <w:p w14:paraId="646A4CF6"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Odgovorna oseba:</w:t>
            </w:r>
          </w:p>
        </w:tc>
        <w:tc>
          <w:tcPr>
            <w:tcW w:w="7349" w:type="dxa"/>
            <w:gridSpan w:val="7"/>
          </w:tcPr>
          <w:p w14:paraId="5D176ABB"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057BE429" w14:textId="77777777" w:rsidR="00D654A0" w:rsidRPr="00D654A0" w:rsidRDefault="00D654A0" w:rsidP="00D654A0">
      <w:pPr>
        <w:spacing w:after="0" w:line="240" w:lineRule="auto"/>
        <w:jc w:val="both"/>
        <w:rPr>
          <w:rFonts w:eastAsia="Times New Roman" w:cstheme="minorHAnsi"/>
          <w:sz w:val="24"/>
          <w:szCs w:val="20"/>
          <w:lang w:eastAsia="sl-SI"/>
        </w:rPr>
      </w:pPr>
    </w:p>
    <w:p w14:paraId="7CECA34D" w14:textId="77777777" w:rsidR="00D654A0" w:rsidRPr="00D654A0" w:rsidRDefault="00D654A0" w:rsidP="00D654A0">
      <w:pPr>
        <w:spacing w:after="0" w:line="240" w:lineRule="auto"/>
        <w:jc w:val="both"/>
        <w:rPr>
          <w:rFonts w:eastAsia="Times New Roman" w:cstheme="minorHAnsi"/>
          <w:sz w:val="24"/>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34"/>
        <w:gridCol w:w="1112"/>
      </w:tblGrid>
      <w:tr w:rsidR="00D654A0" w:rsidRPr="00D654A0" w14:paraId="24B4C8CB" w14:textId="77777777" w:rsidTr="00D47F0C">
        <w:tc>
          <w:tcPr>
            <w:tcW w:w="8434" w:type="dxa"/>
          </w:tcPr>
          <w:p w14:paraId="1D41B9D6" w14:textId="77777777" w:rsidR="00D654A0" w:rsidRPr="00D654A0" w:rsidRDefault="00D654A0" w:rsidP="009100BD">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Število članov v letu </w:t>
            </w:r>
            <w:r w:rsidR="009100BD">
              <w:rPr>
                <w:rFonts w:eastAsia="Times New Roman" w:cstheme="minorHAnsi"/>
                <w:sz w:val="24"/>
                <w:szCs w:val="20"/>
                <w:lang w:eastAsia="sl-SI"/>
              </w:rPr>
              <w:t>2024</w:t>
            </w:r>
            <w:r w:rsidRPr="00D654A0">
              <w:rPr>
                <w:rFonts w:eastAsia="Times New Roman" w:cstheme="minorHAnsi"/>
                <w:sz w:val="24"/>
                <w:szCs w:val="20"/>
                <w:lang w:eastAsia="sl-SI"/>
              </w:rPr>
              <w:t>:</w:t>
            </w:r>
          </w:p>
        </w:tc>
        <w:tc>
          <w:tcPr>
            <w:tcW w:w="1112" w:type="dxa"/>
          </w:tcPr>
          <w:p w14:paraId="7D82F9C4"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62A1234" w14:textId="77777777" w:rsidTr="00D47F0C">
        <w:tc>
          <w:tcPr>
            <w:tcW w:w="8434" w:type="dxa"/>
          </w:tcPr>
          <w:p w14:paraId="4687DF80" w14:textId="77777777" w:rsidR="00D654A0" w:rsidRPr="00D654A0" w:rsidRDefault="00D654A0" w:rsidP="009100BD">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Število članov s stalnim prebivališčem v občini Slovenska Bistrica v letu </w:t>
            </w:r>
            <w:r w:rsidR="009100BD">
              <w:rPr>
                <w:rFonts w:eastAsia="Times New Roman" w:cstheme="minorHAnsi"/>
                <w:sz w:val="24"/>
                <w:szCs w:val="20"/>
                <w:lang w:eastAsia="sl-SI"/>
              </w:rPr>
              <w:t>2024</w:t>
            </w:r>
            <w:r w:rsidRPr="00D654A0">
              <w:rPr>
                <w:rFonts w:eastAsia="Times New Roman" w:cstheme="minorHAnsi"/>
                <w:sz w:val="24"/>
                <w:szCs w:val="20"/>
                <w:lang w:eastAsia="sl-SI"/>
              </w:rPr>
              <w:t>:</w:t>
            </w:r>
          </w:p>
        </w:tc>
        <w:tc>
          <w:tcPr>
            <w:tcW w:w="1112" w:type="dxa"/>
          </w:tcPr>
          <w:p w14:paraId="6595FD7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287EE76" w14:textId="77777777" w:rsidTr="00D47F0C">
        <w:tc>
          <w:tcPr>
            <w:tcW w:w="8434" w:type="dxa"/>
          </w:tcPr>
          <w:p w14:paraId="57092969" w14:textId="77777777" w:rsidR="00D654A0" w:rsidRPr="00D654A0" w:rsidRDefault="00D654A0" w:rsidP="009100BD">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Število uporabnikov v letu </w:t>
            </w:r>
            <w:r w:rsidR="009100BD">
              <w:rPr>
                <w:rFonts w:eastAsia="Times New Roman" w:cstheme="minorHAnsi"/>
                <w:sz w:val="24"/>
                <w:szCs w:val="20"/>
                <w:lang w:eastAsia="sl-SI"/>
              </w:rPr>
              <w:t>2024</w:t>
            </w:r>
            <w:r w:rsidRPr="00D654A0">
              <w:rPr>
                <w:rFonts w:eastAsia="Times New Roman" w:cstheme="minorHAnsi"/>
                <w:sz w:val="24"/>
                <w:szCs w:val="20"/>
                <w:lang w:eastAsia="sl-SI"/>
              </w:rPr>
              <w:t>:</w:t>
            </w:r>
          </w:p>
        </w:tc>
        <w:tc>
          <w:tcPr>
            <w:tcW w:w="1112" w:type="dxa"/>
          </w:tcPr>
          <w:p w14:paraId="158676C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8EAFDC4" w14:textId="77777777" w:rsidTr="00D47F0C">
        <w:tc>
          <w:tcPr>
            <w:tcW w:w="8434" w:type="dxa"/>
          </w:tcPr>
          <w:p w14:paraId="13D3FEDC" w14:textId="77777777" w:rsidR="00D654A0" w:rsidRPr="00D654A0" w:rsidRDefault="00D654A0" w:rsidP="009100BD">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Število uporabnikov s stalnim prebivališčem v občini Slovenska Bistrica v letu </w:t>
            </w:r>
            <w:r w:rsidR="009100BD">
              <w:rPr>
                <w:rFonts w:eastAsia="Times New Roman" w:cstheme="minorHAnsi"/>
                <w:sz w:val="24"/>
                <w:szCs w:val="20"/>
                <w:lang w:eastAsia="sl-SI"/>
              </w:rPr>
              <w:t>2024</w:t>
            </w:r>
            <w:r w:rsidRPr="00D654A0">
              <w:rPr>
                <w:rFonts w:eastAsia="Times New Roman" w:cstheme="minorHAnsi"/>
                <w:sz w:val="24"/>
                <w:szCs w:val="20"/>
                <w:lang w:eastAsia="sl-SI"/>
              </w:rPr>
              <w:t>:</w:t>
            </w:r>
          </w:p>
        </w:tc>
        <w:tc>
          <w:tcPr>
            <w:tcW w:w="1112" w:type="dxa"/>
          </w:tcPr>
          <w:p w14:paraId="46E4F72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C7E3463" w14:textId="77777777" w:rsidTr="00D47F0C">
        <w:tc>
          <w:tcPr>
            <w:tcW w:w="8434" w:type="dxa"/>
          </w:tcPr>
          <w:p w14:paraId="4A163D8A" w14:textId="77777777" w:rsidR="00D654A0" w:rsidRPr="00D654A0" w:rsidRDefault="00D654A0" w:rsidP="009100BD">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Število članov z motnjami v duševnem razvoju s stalnim prebivališčem v občini Slovenska Bistrica v letu </w:t>
            </w:r>
            <w:r w:rsidR="009100BD">
              <w:rPr>
                <w:rFonts w:eastAsia="Times New Roman" w:cstheme="minorHAnsi"/>
                <w:sz w:val="24"/>
                <w:szCs w:val="20"/>
                <w:lang w:eastAsia="sl-SI"/>
              </w:rPr>
              <w:t>2024</w:t>
            </w:r>
            <w:r w:rsidRPr="00D654A0">
              <w:rPr>
                <w:rFonts w:eastAsia="Times New Roman" w:cstheme="minorHAnsi"/>
                <w:sz w:val="24"/>
                <w:szCs w:val="20"/>
                <w:lang w:eastAsia="sl-SI"/>
              </w:rPr>
              <w:t>:</w:t>
            </w:r>
          </w:p>
        </w:tc>
        <w:tc>
          <w:tcPr>
            <w:tcW w:w="1112" w:type="dxa"/>
          </w:tcPr>
          <w:p w14:paraId="5243C234"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DED77D9" w14:textId="77777777" w:rsidTr="00D47F0C">
        <w:tc>
          <w:tcPr>
            <w:tcW w:w="8434" w:type="dxa"/>
          </w:tcPr>
          <w:p w14:paraId="60AC783B" w14:textId="77777777" w:rsidR="00D654A0" w:rsidRPr="00D654A0" w:rsidRDefault="00D654A0" w:rsidP="009100BD">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Število uporabnikov z motnjami v duševnem razvoju s stalnim prebivališčem v občini Slovenska Bistrica v letu </w:t>
            </w:r>
            <w:r w:rsidR="009100BD">
              <w:rPr>
                <w:rFonts w:eastAsia="Times New Roman" w:cstheme="minorHAnsi"/>
                <w:sz w:val="24"/>
                <w:szCs w:val="20"/>
                <w:lang w:eastAsia="sl-SI"/>
              </w:rPr>
              <w:t>2024</w:t>
            </w:r>
            <w:r w:rsidRPr="00D654A0">
              <w:rPr>
                <w:rFonts w:eastAsia="Times New Roman" w:cstheme="minorHAnsi"/>
                <w:sz w:val="24"/>
                <w:szCs w:val="20"/>
                <w:lang w:eastAsia="sl-SI"/>
              </w:rPr>
              <w:t>:</w:t>
            </w:r>
          </w:p>
        </w:tc>
        <w:tc>
          <w:tcPr>
            <w:tcW w:w="1112" w:type="dxa"/>
          </w:tcPr>
          <w:p w14:paraId="538D4719"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4A1BC401" w14:textId="77777777" w:rsidR="00D654A0" w:rsidRPr="00D654A0" w:rsidRDefault="00D654A0" w:rsidP="00D654A0">
      <w:pPr>
        <w:spacing w:after="0" w:line="240" w:lineRule="auto"/>
        <w:jc w:val="both"/>
        <w:rPr>
          <w:rFonts w:eastAsia="Times New Roman" w:cstheme="minorHAnsi"/>
          <w:sz w:val="24"/>
          <w:szCs w:val="20"/>
          <w:lang w:eastAsia="sl-SI"/>
        </w:rPr>
      </w:pPr>
    </w:p>
    <w:p w14:paraId="263B4417" w14:textId="77777777" w:rsidR="00D654A0" w:rsidRPr="00D654A0" w:rsidRDefault="00D654A0" w:rsidP="00D654A0">
      <w:pPr>
        <w:spacing w:after="0" w:line="240" w:lineRule="auto"/>
        <w:jc w:val="both"/>
        <w:rPr>
          <w:rFonts w:eastAsia="Times New Roman" w:cstheme="minorHAnsi"/>
          <w:sz w:val="24"/>
          <w:szCs w:val="20"/>
          <w:lang w:eastAsia="sl-SI"/>
        </w:rPr>
      </w:pPr>
    </w:p>
    <w:p w14:paraId="4AAFE525" w14:textId="77777777" w:rsidR="00D654A0" w:rsidRPr="00D654A0" w:rsidRDefault="00D654A0" w:rsidP="00D654A0">
      <w:pPr>
        <w:spacing w:after="0" w:line="240" w:lineRule="auto"/>
        <w:jc w:val="both"/>
        <w:rPr>
          <w:rFonts w:eastAsia="Times New Roman" w:cstheme="minorHAnsi"/>
          <w:sz w:val="24"/>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509"/>
        <w:gridCol w:w="1617"/>
        <w:gridCol w:w="769"/>
        <w:gridCol w:w="1194"/>
      </w:tblGrid>
      <w:tr w:rsidR="00D654A0" w:rsidRPr="00D654A0" w14:paraId="58E2B55E" w14:textId="77777777" w:rsidTr="00D47F0C">
        <w:tc>
          <w:tcPr>
            <w:tcW w:w="5457" w:type="dxa"/>
          </w:tcPr>
          <w:p w14:paraId="58F69E85"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Status društva v javnem interesu</w:t>
            </w:r>
          </w:p>
        </w:tc>
        <w:tc>
          <w:tcPr>
            <w:tcW w:w="509" w:type="dxa"/>
          </w:tcPr>
          <w:p w14:paraId="082C4B9B"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DA</w:t>
            </w:r>
          </w:p>
        </w:tc>
        <w:tc>
          <w:tcPr>
            <w:tcW w:w="1617" w:type="dxa"/>
          </w:tcPr>
          <w:p w14:paraId="265D336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769" w:type="dxa"/>
          </w:tcPr>
          <w:p w14:paraId="6088E14F"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NE</w:t>
            </w:r>
          </w:p>
        </w:tc>
        <w:tc>
          <w:tcPr>
            <w:tcW w:w="1194" w:type="dxa"/>
          </w:tcPr>
          <w:p w14:paraId="7E388211"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0C54C645" w14:textId="77777777" w:rsidR="00D654A0" w:rsidRPr="00D654A0" w:rsidRDefault="00D654A0" w:rsidP="00D654A0">
      <w:pPr>
        <w:spacing w:after="0" w:line="240" w:lineRule="auto"/>
        <w:jc w:val="both"/>
        <w:rPr>
          <w:rFonts w:eastAsia="Times New Roman" w:cstheme="minorHAnsi"/>
          <w:i/>
          <w:sz w:val="24"/>
          <w:szCs w:val="20"/>
          <w:lang w:eastAsia="sl-SI"/>
        </w:rPr>
      </w:pPr>
      <w:r w:rsidRPr="00D654A0">
        <w:rPr>
          <w:rFonts w:eastAsia="Times New Roman" w:cstheme="minorHAnsi"/>
          <w:i/>
          <w:sz w:val="24"/>
          <w:szCs w:val="20"/>
          <w:lang w:eastAsia="sl-SI"/>
        </w:rPr>
        <w:t>Opomba: ustrezno obkroži</w:t>
      </w:r>
    </w:p>
    <w:p w14:paraId="2B4706DB" w14:textId="77777777" w:rsidR="00D654A0" w:rsidRPr="00D654A0" w:rsidRDefault="00D654A0" w:rsidP="00D654A0">
      <w:pPr>
        <w:spacing w:after="0" w:line="240" w:lineRule="auto"/>
        <w:jc w:val="both"/>
        <w:rPr>
          <w:rFonts w:eastAsia="Times New Roman" w:cstheme="minorHAnsi"/>
          <w:sz w:val="24"/>
          <w:szCs w:val="20"/>
          <w:lang w:eastAsia="sl-SI"/>
        </w:rPr>
      </w:pPr>
    </w:p>
    <w:p w14:paraId="5EDEC577" w14:textId="77777777" w:rsidR="00D654A0" w:rsidRPr="00D654A0" w:rsidRDefault="00D654A0" w:rsidP="00D654A0">
      <w:pPr>
        <w:spacing w:after="0" w:line="240" w:lineRule="auto"/>
        <w:jc w:val="both"/>
        <w:rPr>
          <w:rFonts w:eastAsia="Times New Roman" w:cstheme="minorHAnsi"/>
          <w:sz w:val="24"/>
          <w:szCs w:val="20"/>
          <w:lang w:eastAsia="sl-SI"/>
        </w:rPr>
      </w:pPr>
    </w:p>
    <w:p w14:paraId="234A5221" w14:textId="77777777" w:rsidR="00D654A0" w:rsidRPr="00D654A0" w:rsidRDefault="00D654A0" w:rsidP="00D654A0">
      <w:pPr>
        <w:keepNext/>
        <w:spacing w:after="0" w:line="240" w:lineRule="auto"/>
        <w:jc w:val="center"/>
        <w:outlineLvl w:val="3"/>
        <w:rPr>
          <w:rFonts w:eastAsia="Times New Roman" w:cstheme="minorHAnsi"/>
          <w:b/>
          <w:sz w:val="24"/>
          <w:szCs w:val="20"/>
          <w:lang w:eastAsia="sl-SI"/>
        </w:rPr>
      </w:pPr>
      <w:r w:rsidRPr="00D654A0">
        <w:rPr>
          <w:rFonts w:eastAsia="Times New Roman" w:cstheme="minorHAnsi"/>
          <w:b/>
          <w:sz w:val="24"/>
          <w:szCs w:val="20"/>
          <w:lang w:eastAsia="sl-SI"/>
        </w:rPr>
        <w:t>IZJAVA</w:t>
      </w:r>
    </w:p>
    <w:p w14:paraId="753D850A" w14:textId="77777777" w:rsidR="00D654A0" w:rsidRPr="00D654A0" w:rsidRDefault="00D654A0" w:rsidP="00D654A0">
      <w:pPr>
        <w:spacing w:after="0" w:line="240" w:lineRule="auto"/>
        <w:jc w:val="both"/>
        <w:rPr>
          <w:rFonts w:eastAsia="Times New Roman" w:cstheme="minorHAnsi"/>
          <w:sz w:val="24"/>
          <w:szCs w:val="20"/>
          <w:lang w:eastAsia="sl-SI"/>
        </w:rPr>
      </w:pPr>
    </w:p>
    <w:p w14:paraId="5425D4A8"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Izjavljam, da imamo materialne, kadrovske in organizacijske pogoje za delovanje na področju humanitarnih dejavnosti.</w:t>
      </w:r>
    </w:p>
    <w:p w14:paraId="4A5C0CF8" w14:textId="77777777" w:rsidR="00D654A0" w:rsidRPr="00D654A0" w:rsidRDefault="00D654A0" w:rsidP="00D654A0">
      <w:pPr>
        <w:spacing w:after="0" w:line="240" w:lineRule="auto"/>
        <w:jc w:val="both"/>
        <w:rPr>
          <w:rFonts w:eastAsia="Times New Roman" w:cstheme="minorHAnsi"/>
          <w:sz w:val="24"/>
          <w:szCs w:val="20"/>
          <w:lang w:eastAsia="sl-SI"/>
        </w:rPr>
      </w:pPr>
    </w:p>
    <w:p w14:paraId="486A5B10"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S to izjavo s polno odgovornostjo potrjujem, da vsi podatki, ki jih navajamo v tem razpisu, ustrezajo dejanskemu stanju in bomo na pisno zahtevo izvajalcu razpisa o njih dostavili ustrezna dokazila. </w:t>
      </w:r>
    </w:p>
    <w:p w14:paraId="33344DE7" w14:textId="77777777" w:rsidR="00D654A0" w:rsidRPr="00D654A0" w:rsidRDefault="00D654A0" w:rsidP="00D654A0">
      <w:pPr>
        <w:spacing w:after="0" w:line="240" w:lineRule="auto"/>
        <w:jc w:val="both"/>
        <w:rPr>
          <w:rFonts w:eastAsia="Times New Roman" w:cstheme="minorHAnsi"/>
          <w:sz w:val="24"/>
          <w:szCs w:val="20"/>
          <w:lang w:eastAsia="sl-SI"/>
        </w:rPr>
      </w:pPr>
    </w:p>
    <w:tbl>
      <w:tblPr>
        <w:tblW w:w="0" w:type="auto"/>
        <w:tblLayout w:type="fixed"/>
        <w:tblCellMar>
          <w:left w:w="70" w:type="dxa"/>
          <w:right w:w="70" w:type="dxa"/>
        </w:tblCellMar>
        <w:tblLook w:val="0000" w:firstRow="0" w:lastRow="0" w:firstColumn="0" w:lastColumn="0" w:noHBand="0" w:noVBand="0"/>
      </w:tblPr>
      <w:tblGrid>
        <w:gridCol w:w="4773"/>
        <w:gridCol w:w="4773"/>
      </w:tblGrid>
      <w:tr w:rsidR="00D654A0" w:rsidRPr="00D654A0" w14:paraId="3A4F1AE9" w14:textId="77777777" w:rsidTr="00D47F0C">
        <w:tc>
          <w:tcPr>
            <w:tcW w:w="4773" w:type="dxa"/>
          </w:tcPr>
          <w:p w14:paraId="789D6FA1" w14:textId="77777777" w:rsidR="00D654A0" w:rsidRPr="00D654A0" w:rsidRDefault="00D654A0" w:rsidP="00D654A0">
            <w:pPr>
              <w:keepNext/>
              <w:spacing w:after="0" w:line="240" w:lineRule="auto"/>
              <w:jc w:val="both"/>
              <w:outlineLvl w:val="4"/>
              <w:rPr>
                <w:rFonts w:eastAsia="Times New Roman" w:cstheme="minorHAnsi"/>
                <w:sz w:val="24"/>
                <w:szCs w:val="20"/>
                <w:lang w:eastAsia="sl-SI"/>
              </w:rPr>
            </w:pPr>
            <w:r w:rsidRPr="00D654A0">
              <w:rPr>
                <w:rFonts w:eastAsia="Times New Roman" w:cstheme="minorHAnsi"/>
                <w:sz w:val="24"/>
                <w:szCs w:val="20"/>
                <w:lang w:eastAsia="sl-SI"/>
              </w:rPr>
              <w:t>Žig</w:t>
            </w:r>
          </w:p>
        </w:tc>
        <w:tc>
          <w:tcPr>
            <w:tcW w:w="4773" w:type="dxa"/>
          </w:tcPr>
          <w:p w14:paraId="4AD07617"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Podpis odgovorne osebe:</w:t>
            </w:r>
          </w:p>
        </w:tc>
      </w:tr>
    </w:tbl>
    <w:p w14:paraId="07C82C39" w14:textId="77777777" w:rsidR="00D654A0" w:rsidRPr="00D654A0" w:rsidRDefault="00D654A0" w:rsidP="00D654A0">
      <w:pPr>
        <w:spacing w:after="0" w:line="240" w:lineRule="auto"/>
        <w:jc w:val="both"/>
        <w:rPr>
          <w:rFonts w:eastAsia="Times New Roman" w:cstheme="minorHAnsi"/>
          <w:sz w:val="24"/>
          <w:szCs w:val="20"/>
          <w:lang w:eastAsia="sl-SI"/>
        </w:rPr>
      </w:pPr>
    </w:p>
    <w:p w14:paraId="25553670" w14:textId="77777777" w:rsidR="00D654A0" w:rsidRPr="00D654A0" w:rsidRDefault="00D654A0" w:rsidP="00D654A0">
      <w:pPr>
        <w:spacing w:after="0" w:line="240" w:lineRule="auto"/>
        <w:jc w:val="both"/>
        <w:rPr>
          <w:rFonts w:eastAsia="Times New Roman" w:cstheme="minorHAnsi"/>
          <w:sz w:val="24"/>
          <w:szCs w:val="20"/>
          <w:lang w:eastAsia="sl-SI"/>
        </w:rPr>
      </w:pPr>
    </w:p>
    <w:p w14:paraId="51163536"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OBVEZNA priloga obrazcu 1:</w:t>
      </w:r>
    </w:p>
    <w:p w14:paraId="5C04403E" w14:textId="77777777" w:rsidR="00D654A0" w:rsidRPr="00D654A0" w:rsidRDefault="00D654A0" w:rsidP="00D654A0">
      <w:pPr>
        <w:spacing w:after="0" w:line="240" w:lineRule="auto"/>
        <w:jc w:val="both"/>
        <w:rPr>
          <w:rFonts w:eastAsia="Times New Roman" w:cstheme="minorHAnsi"/>
          <w:sz w:val="24"/>
          <w:szCs w:val="20"/>
          <w:lang w:eastAsia="sl-SI"/>
        </w:rPr>
      </w:pPr>
    </w:p>
    <w:p w14:paraId="2A216C62" w14:textId="77777777" w:rsidR="00D654A0" w:rsidRPr="00D654A0" w:rsidRDefault="00D654A0" w:rsidP="00D654A0">
      <w:pPr>
        <w:numPr>
          <w:ilvl w:val="0"/>
          <w:numId w:val="8"/>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fotokopija registracije v uradnem registru oz. odločba upravne enote,</w:t>
      </w:r>
    </w:p>
    <w:p w14:paraId="5F47A79E" w14:textId="77777777" w:rsidR="00D654A0" w:rsidRPr="00D654A0" w:rsidRDefault="00D654A0" w:rsidP="00D654A0">
      <w:pPr>
        <w:numPr>
          <w:ilvl w:val="0"/>
          <w:numId w:val="8"/>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fotokopija odločbe pristojnega ministrstva o statusu društva v javnem interesu,</w:t>
      </w:r>
    </w:p>
    <w:p w14:paraId="5AF64531" w14:textId="77777777" w:rsidR="00D654A0" w:rsidRPr="00D654A0" w:rsidRDefault="00D654A0" w:rsidP="00D654A0">
      <w:pPr>
        <w:numPr>
          <w:ilvl w:val="0"/>
          <w:numId w:val="8"/>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evidence o članstvu in izpolnjenih članskih obveznostih za leto </w:t>
      </w:r>
      <w:r w:rsidR="009100BD">
        <w:rPr>
          <w:rFonts w:eastAsia="Times New Roman" w:cstheme="minorHAnsi"/>
          <w:sz w:val="24"/>
          <w:szCs w:val="20"/>
          <w:lang w:eastAsia="sl-SI"/>
        </w:rPr>
        <w:t>2024</w:t>
      </w:r>
      <w:r w:rsidRPr="00D654A0">
        <w:rPr>
          <w:rFonts w:eastAsia="Times New Roman" w:cstheme="minorHAnsi"/>
          <w:sz w:val="24"/>
          <w:szCs w:val="20"/>
          <w:lang w:eastAsia="sl-SI"/>
        </w:rPr>
        <w:t>, članov s stalnim prebivališčem v občini Slovenska Bistrica,</w:t>
      </w:r>
    </w:p>
    <w:p w14:paraId="34C95F1D" w14:textId="77777777" w:rsidR="00D654A0" w:rsidRPr="00D654A0" w:rsidRDefault="00D654A0" w:rsidP="00D654A0">
      <w:pPr>
        <w:numPr>
          <w:ilvl w:val="0"/>
          <w:numId w:val="8"/>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evidenca uporabnikov s stalnim prebivališčem v občini Slovenska Bistrica,</w:t>
      </w:r>
    </w:p>
    <w:p w14:paraId="2C52AE1C" w14:textId="77777777" w:rsidR="00D654A0" w:rsidRPr="00D654A0" w:rsidRDefault="00D654A0" w:rsidP="00D654A0">
      <w:pPr>
        <w:numPr>
          <w:ilvl w:val="0"/>
          <w:numId w:val="8"/>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lastRenderedPageBreak/>
        <w:t>evidenca članov in uporabnikov z motnjami v duševnem razvoju, s stalnim prebivališčem v občini Slovenska Bistrica z dokazilom o njihovem statusu.</w:t>
      </w:r>
    </w:p>
    <w:p w14:paraId="7AEE2217" w14:textId="77777777" w:rsidR="00D654A0" w:rsidRPr="00D654A0" w:rsidRDefault="00D654A0" w:rsidP="00D654A0">
      <w:pPr>
        <w:spacing w:after="0" w:line="240" w:lineRule="auto"/>
        <w:jc w:val="both"/>
        <w:rPr>
          <w:rFonts w:eastAsia="Times New Roman" w:cstheme="minorHAnsi"/>
          <w:sz w:val="24"/>
          <w:szCs w:val="20"/>
          <w:lang w:eastAsia="sl-SI"/>
        </w:rPr>
      </w:pPr>
    </w:p>
    <w:p w14:paraId="1C9EB5DB" w14:textId="77777777" w:rsidR="00D654A0" w:rsidRPr="00D654A0" w:rsidRDefault="00D654A0" w:rsidP="00D654A0">
      <w:pPr>
        <w:spacing w:after="0" w:line="240" w:lineRule="auto"/>
        <w:jc w:val="both"/>
        <w:rPr>
          <w:rFonts w:eastAsia="Times New Roman" w:cstheme="minorHAnsi"/>
          <w:sz w:val="24"/>
          <w:szCs w:val="20"/>
          <w:lang w:eastAsia="sl-SI"/>
        </w:rPr>
      </w:pPr>
    </w:p>
    <w:p w14:paraId="0FB362CF"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b/>
          <w:sz w:val="24"/>
          <w:szCs w:val="20"/>
          <w:lang w:eastAsia="sl-SI"/>
        </w:rPr>
        <w:t>Obrazec 2: ORGANIZACIJA PRIREDITEV</w:t>
      </w:r>
    </w:p>
    <w:p w14:paraId="6FE26747" w14:textId="77777777" w:rsidR="00D654A0" w:rsidRPr="00D654A0" w:rsidRDefault="00D654A0" w:rsidP="00D654A0">
      <w:pPr>
        <w:spacing w:after="0" w:line="240" w:lineRule="auto"/>
        <w:jc w:val="both"/>
        <w:rPr>
          <w:rFonts w:eastAsia="Times New Roman" w:cstheme="minorHAnsi"/>
          <w:sz w:val="24"/>
          <w:szCs w:val="20"/>
          <w:lang w:eastAsia="sl-SI"/>
        </w:rPr>
      </w:pPr>
    </w:p>
    <w:p w14:paraId="5BA104F4" w14:textId="77777777" w:rsidR="00D654A0" w:rsidRPr="00D654A0" w:rsidRDefault="00D654A0" w:rsidP="00D654A0">
      <w:pPr>
        <w:spacing w:after="0" w:line="240" w:lineRule="auto"/>
        <w:jc w:val="both"/>
        <w:rPr>
          <w:rFonts w:eastAsia="Times New Roman" w:cstheme="minorHAnsi"/>
          <w:sz w:val="24"/>
          <w:szCs w:val="20"/>
          <w:lang w:eastAsia="sl-SI"/>
        </w:rPr>
      </w:pPr>
    </w:p>
    <w:p w14:paraId="4B47EFB6"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Navedejo se prireditve (dobrodelne, športne, kulturne in druge neprofitne prireditve ali prireditve za predstavitev dejavnosti društva širši javnosti), ki so bile organizirane v letu </w:t>
      </w:r>
      <w:r w:rsidR="009100BD">
        <w:rPr>
          <w:rFonts w:eastAsia="Times New Roman" w:cstheme="minorHAnsi"/>
          <w:sz w:val="24"/>
          <w:szCs w:val="20"/>
          <w:lang w:eastAsia="sl-SI"/>
        </w:rPr>
        <w:t>2024</w:t>
      </w:r>
      <w:r w:rsidRPr="00D654A0">
        <w:rPr>
          <w:rFonts w:eastAsia="Times New Roman" w:cstheme="minorHAnsi"/>
          <w:sz w:val="24"/>
          <w:szCs w:val="20"/>
          <w:lang w:eastAsia="sl-SI"/>
        </w:rPr>
        <w:t>.</w:t>
      </w:r>
    </w:p>
    <w:p w14:paraId="21C4089D" w14:textId="77777777" w:rsidR="00D654A0" w:rsidRPr="00D654A0" w:rsidRDefault="00D654A0" w:rsidP="00D654A0">
      <w:pPr>
        <w:spacing w:after="0" w:line="240" w:lineRule="auto"/>
        <w:jc w:val="both"/>
        <w:rPr>
          <w:rFonts w:eastAsia="Times New Roman" w:cstheme="minorHAnsi"/>
          <w:sz w:val="24"/>
          <w:szCs w:val="20"/>
          <w:lang w:eastAsia="sl-S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177"/>
        <w:gridCol w:w="2977"/>
        <w:gridCol w:w="1843"/>
      </w:tblGrid>
      <w:tr w:rsidR="00D654A0" w:rsidRPr="00D654A0" w14:paraId="75B42990" w14:textId="77777777" w:rsidTr="00D47F0C">
        <w:tc>
          <w:tcPr>
            <w:tcW w:w="496" w:type="dxa"/>
          </w:tcPr>
          <w:p w14:paraId="788B2D4C"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p>
        </w:tc>
        <w:tc>
          <w:tcPr>
            <w:tcW w:w="4177" w:type="dxa"/>
          </w:tcPr>
          <w:p w14:paraId="0E55BAA4"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Naziv prireditve</w:t>
            </w:r>
          </w:p>
        </w:tc>
        <w:tc>
          <w:tcPr>
            <w:tcW w:w="2977" w:type="dxa"/>
          </w:tcPr>
          <w:p w14:paraId="09E5ED23"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Kraj</w:t>
            </w:r>
          </w:p>
        </w:tc>
        <w:tc>
          <w:tcPr>
            <w:tcW w:w="1843" w:type="dxa"/>
          </w:tcPr>
          <w:p w14:paraId="54C71D19"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Datum</w:t>
            </w:r>
          </w:p>
        </w:tc>
      </w:tr>
      <w:tr w:rsidR="00D654A0" w:rsidRPr="00D654A0" w14:paraId="712F54F1" w14:textId="77777777" w:rsidTr="00D47F0C">
        <w:tc>
          <w:tcPr>
            <w:tcW w:w="496" w:type="dxa"/>
          </w:tcPr>
          <w:p w14:paraId="1BAB5F3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18709C0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331E39E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299FC402"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999FF77" w14:textId="77777777" w:rsidTr="00D47F0C">
        <w:tc>
          <w:tcPr>
            <w:tcW w:w="496" w:type="dxa"/>
          </w:tcPr>
          <w:p w14:paraId="3FDAA80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426DAFF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0505A91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4534E74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570E5A5" w14:textId="77777777" w:rsidTr="00D47F0C">
        <w:tc>
          <w:tcPr>
            <w:tcW w:w="496" w:type="dxa"/>
          </w:tcPr>
          <w:p w14:paraId="43EA3C3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0C13F3F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74837EE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73A96AB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E74B404" w14:textId="77777777" w:rsidTr="00D47F0C">
        <w:tc>
          <w:tcPr>
            <w:tcW w:w="496" w:type="dxa"/>
          </w:tcPr>
          <w:p w14:paraId="1726D71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48155EC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76E1A33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493FC4F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0FA0E55" w14:textId="77777777" w:rsidTr="00D47F0C">
        <w:tc>
          <w:tcPr>
            <w:tcW w:w="496" w:type="dxa"/>
          </w:tcPr>
          <w:p w14:paraId="4E2AC75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5A2DE57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2DC8DB0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0D884CE1"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E75DB08" w14:textId="77777777" w:rsidTr="00D47F0C">
        <w:tc>
          <w:tcPr>
            <w:tcW w:w="496" w:type="dxa"/>
          </w:tcPr>
          <w:p w14:paraId="5404AE5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52A21DA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30591AF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656B3FA7"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DBF7D0D" w14:textId="77777777" w:rsidTr="00D47F0C">
        <w:tc>
          <w:tcPr>
            <w:tcW w:w="496" w:type="dxa"/>
          </w:tcPr>
          <w:p w14:paraId="6A60BB4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1BFDE99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76F7FCC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22AA63B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4164FFE" w14:textId="77777777" w:rsidTr="00D47F0C">
        <w:tc>
          <w:tcPr>
            <w:tcW w:w="496" w:type="dxa"/>
          </w:tcPr>
          <w:p w14:paraId="362D505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036ED8D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4E8095E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36039FCD"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4B321B7" w14:textId="77777777" w:rsidTr="00D47F0C">
        <w:tc>
          <w:tcPr>
            <w:tcW w:w="496" w:type="dxa"/>
          </w:tcPr>
          <w:p w14:paraId="270798E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69823A7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440927C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2E4769D0"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5098936" w14:textId="77777777" w:rsidTr="00D47F0C">
        <w:tc>
          <w:tcPr>
            <w:tcW w:w="496" w:type="dxa"/>
          </w:tcPr>
          <w:p w14:paraId="6721121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7ABFE76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2F1E301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3427C6F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98F6F92" w14:textId="77777777" w:rsidTr="00D47F0C">
        <w:tc>
          <w:tcPr>
            <w:tcW w:w="496" w:type="dxa"/>
          </w:tcPr>
          <w:p w14:paraId="09E1CA6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361E15D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3B39168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1821F3B7"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C304010" w14:textId="77777777" w:rsidTr="00D47F0C">
        <w:tc>
          <w:tcPr>
            <w:tcW w:w="496" w:type="dxa"/>
          </w:tcPr>
          <w:p w14:paraId="3EB827C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39DBD5A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41A0ADB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4C34AF27"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B2A8854" w14:textId="77777777" w:rsidTr="00D47F0C">
        <w:tc>
          <w:tcPr>
            <w:tcW w:w="496" w:type="dxa"/>
          </w:tcPr>
          <w:p w14:paraId="021677F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3303E8A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3801774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2B4903F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3C5FBAC" w14:textId="77777777" w:rsidTr="00D47F0C">
        <w:tc>
          <w:tcPr>
            <w:tcW w:w="496" w:type="dxa"/>
          </w:tcPr>
          <w:p w14:paraId="19BCD7A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7CAB0DE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4940E24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5936BB8D"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038D0D4" w14:textId="77777777" w:rsidTr="00D47F0C">
        <w:tc>
          <w:tcPr>
            <w:tcW w:w="496" w:type="dxa"/>
          </w:tcPr>
          <w:p w14:paraId="7D54BB1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369A57B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5A24ED9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55BA8979"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BA02FD8" w14:textId="77777777" w:rsidTr="00D47F0C">
        <w:tc>
          <w:tcPr>
            <w:tcW w:w="496" w:type="dxa"/>
          </w:tcPr>
          <w:p w14:paraId="4EB0481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5BCB0DA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17D76AF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3E2FD236"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4F869D2" w14:textId="77777777" w:rsidTr="00D47F0C">
        <w:tc>
          <w:tcPr>
            <w:tcW w:w="496" w:type="dxa"/>
          </w:tcPr>
          <w:p w14:paraId="5B583D3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63317FA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7CFC3D7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843" w:type="dxa"/>
          </w:tcPr>
          <w:p w14:paraId="73CE8605"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59008ECE" w14:textId="77777777" w:rsidR="00D654A0" w:rsidRPr="00D654A0" w:rsidRDefault="00D654A0" w:rsidP="00D654A0">
      <w:pPr>
        <w:spacing w:after="0" w:line="240" w:lineRule="auto"/>
        <w:jc w:val="both"/>
        <w:rPr>
          <w:rFonts w:eastAsia="Times New Roman" w:cstheme="minorHAnsi"/>
          <w:sz w:val="24"/>
          <w:szCs w:val="20"/>
          <w:lang w:eastAsia="sl-SI"/>
        </w:rPr>
      </w:pPr>
    </w:p>
    <w:p w14:paraId="057355CC" w14:textId="77777777" w:rsidR="00D654A0" w:rsidRPr="00D654A0" w:rsidRDefault="00D654A0" w:rsidP="00D654A0">
      <w:pPr>
        <w:spacing w:after="0" w:line="240" w:lineRule="auto"/>
        <w:jc w:val="both"/>
        <w:rPr>
          <w:rFonts w:eastAsia="Times New Roman" w:cstheme="minorHAnsi"/>
          <w:sz w:val="24"/>
          <w:szCs w:val="20"/>
          <w:lang w:eastAsia="sl-SI"/>
        </w:rPr>
      </w:pPr>
    </w:p>
    <w:p w14:paraId="34AF283C" w14:textId="77777777" w:rsidR="00D654A0" w:rsidRPr="00D654A0" w:rsidRDefault="00D654A0" w:rsidP="00D654A0">
      <w:pPr>
        <w:spacing w:after="0" w:line="240" w:lineRule="auto"/>
        <w:jc w:val="both"/>
        <w:rPr>
          <w:rFonts w:eastAsia="Times New Roman" w:cstheme="minorHAnsi"/>
          <w:sz w:val="24"/>
          <w:szCs w:val="20"/>
          <w:lang w:eastAsia="sl-SI"/>
        </w:rPr>
      </w:pPr>
    </w:p>
    <w:p w14:paraId="3EA75752"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OBVEZNA priloga obrazcu 2:</w:t>
      </w:r>
    </w:p>
    <w:p w14:paraId="34CDB03E" w14:textId="77777777" w:rsidR="00D654A0" w:rsidRPr="00D654A0" w:rsidRDefault="00D654A0" w:rsidP="00D654A0">
      <w:pPr>
        <w:spacing w:after="0" w:line="240" w:lineRule="auto"/>
        <w:jc w:val="both"/>
        <w:rPr>
          <w:rFonts w:eastAsia="Times New Roman" w:cstheme="minorHAnsi"/>
          <w:b/>
          <w:sz w:val="24"/>
          <w:szCs w:val="20"/>
          <w:lang w:eastAsia="sl-SI"/>
        </w:rPr>
      </w:pPr>
    </w:p>
    <w:p w14:paraId="51EF10FD" w14:textId="77777777" w:rsidR="00D654A0" w:rsidRPr="00D654A0" w:rsidRDefault="00D654A0" w:rsidP="00D654A0">
      <w:pPr>
        <w:numPr>
          <w:ilvl w:val="0"/>
          <w:numId w:val="9"/>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vabila za prireditve oz. dokazila o izvedi posamezne prireditve</w:t>
      </w:r>
    </w:p>
    <w:p w14:paraId="5B6BAB46" w14:textId="77777777" w:rsidR="00D654A0" w:rsidRPr="00D654A0" w:rsidRDefault="00D654A0" w:rsidP="00D654A0">
      <w:pPr>
        <w:spacing w:after="0" w:line="240" w:lineRule="auto"/>
        <w:jc w:val="both"/>
        <w:rPr>
          <w:rFonts w:eastAsia="Times New Roman" w:cstheme="minorHAnsi"/>
          <w:sz w:val="24"/>
          <w:szCs w:val="20"/>
          <w:lang w:eastAsia="sl-SI"/>
        </w:rPr>
      </w:pPr>
    </w:p>
    <w:p w14:paraId="4C9695D0" w14:textId="77777777" w:rsidR="00D654A0" w:rsidRPr="00D654A0" w:rsidRDefault="00D654A0" w:rsidP="00D654A0">
      <w:pPr>
        <w:spacing w:after="0" w:line="240" w:lineRule="auto"/>
        <w:jc w:val="both"/>
        <w:rPr>
          <w:rFonts w:eastAsia="Times New Roman" w:cstheme="minorHAnsi"/>
          <w:sz w:val="24"/>
          <w:szCs w:val="20"/>
          <w:lang w:eastAsia="sl-SI"/>
        </w:rPr>
      </w:pPr>
    </w:p>
    <w:p w14:paraId="47FE304B" w14:textId="77777777" w:rsidR="00D654A0" w:rsidRPr="00D654A0" w:rsidRDefault="00D654A0" w:rsidP="00D654A0">
      <w:pPr>
        <w:spacing w:after="0" w:line="240" w:lineRule="auto"/>
        <w:jc w:val="both"/>
        <w:rPr>
          <w:rFonts w:eastAsia="Times New Roman" w:cstheme="minorHAnsi"/>
          <w:sz w:val="24"/>
          <w:szCs w:val="20"/>
          <w:lang w:eastAsia="sl-SI"/>
        </w:rPr>
      </w:pPr>
    </w:p>
    <w:p w14:paraId="7D8F7E04" w14:textId="77777777" w:rsidR="00D654A0" w:rsidRPr="00D654A0" w:rsidRDefault="00D654A0" w:rsidP="00D654A0">
      <w:pPr>
        <w:spacing w:after="0" w:line="240" w:lineRule="auto"/>
        <w:jc w:val="both"/>
        <w:rPr>
          <w:rFonts w:eastAsia="Times New Roman" w:cstheme="minorHAnsi"/>
          <w:sz w:val="24"/>
          <w:szCs w:val="20"/>
          <w:lang w:eastAsia="sl-SI"/>
        </w:rPr>
      </w:pPr>
    </w:p>
    <w:p w14:paraId="04E25851" w14:textId="77777777" w:rsidR="00D654A0" w:rsidRPr="00D654A0" w:rsidRDefault="00D654A0" w:rsidP="00D654A0">
      <w:pPr>
        <w:spacing w:after="0" w:line="240" w:lineRule="auto"/>
        <w:jc w:val="both"/>
        <w:rPr>
          <w:rFonts w:eastAsia="Times New Roman" w:cstheme="minorHAnsi"/>
          <w:sz w:val="24"/>
          <w:szCs w:val="20"/>
          <w:lang w:eastAsia="sl-SI"/>
        </w:rPr>
      </w:pPr>
    </w:p>
    <w:p w14:paraId="7A62CE73" w14:textId="77777777" w:rsidR="00D654A0" w:rsidRPr="00D654A0" w:rsidRDefault="00D654A0" w:rsidP="00D654A0">
      <w:pPr>
        <w:spacing w:after="0" w:line="240" w:lineRule="auto"/>
        <w:jc w:val="both"/>
        <w:rPr>
          <w:rFonts w:eastAsia="Times New Roman" w:cstheme="minorHAnsi"/>
          <w:sz w:val="24"/>
          <w:szCs w:val="20"/>
          <w:lang w:eastAsia="sl-SI"/>
        </w:rPr>
      </w:pPr>
    </w:p>
    <w:p w14:paraId="3B97065E"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r w:rsidRPr="00D654A0">
        <w:rPr>
          <w:rFonts w:eastAsia="Times New Roman" w:cstheme="minorHAnsi"/>
          <w:sz w:val="24"/>
          <w:szCs w:val="20"/>
          <w:lang w:eastAsia="sl-SI"/>
        </w:rPr>
        <w:t xml:space="preserve">Opomba: </w:t>
      </w:r>
      <w:r w:rsidRPr="00D654A0">
        <w:rPr>
          <w:rFonts w:eastAsia="Times New Roman" w:cstheme="minorHAnsi"/>
          <w:b/>
          <w:sz w:val="24"/>
          <w:szCs w:val="20"/>
          <w:lang w:eastAsia="sl-SI"/>
        </w:rPr>
        <w:t>Prireditve, ki ne bodo dokazane s prilogami, se v nadaljnjem postopku javnega razpisa ne upoštevajo!</w:t>
      </w:r>
    </w:p>
    <w:p w14:paraId="2BDC0FE7"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345ADCE5"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1CD91E13"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5063936C"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171B6BE1"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120661D2" w14:textId="77777777" w:rsidR="00D654A0" w:rsidRPr="00D654A0" w:rsidRDefault="00D654A0" w:rsidP="00D654A0">
      <w:pPr>
        <w:spacing w:after="0" w:line="240" w:lineRule="auto"/>
        <w:ind w:left="1276" w:hanging="1276"/>
        <w:rPr>
          <w:rFonts w:eastAsia="Times New Roman" w:cstheme="minorHAnsi"/>
          <w:b/>
          <w:sz w:val="24"/>
          <w:szCs w:val="20"/>
          <w:lang w:eastAsia="sl-SI"/>
        </w:rPr>
      </w:pPr>
      <w:r w:rsidRPr="00D654A0">
        <w:rPr>
          <w:rFonts w:eastAsia="Times New Roman" w:cstheme="minorHAnsi"/>
          <w:b/>
          <w:sz w:val="24"/>
          <w:szCs w:val="20"/>
          <w:lang w:eastAsia="sl-SI"/>
        </w:rPr>
        <w:lastRenderedPageBreak/>
        <w:t xml:space="preserve">Obrazec 3: ORGANIZACIJA SEMINARJEV IN DRUGIH  IZOBRAŽEVALNIH </w:t>
      </w:r>
    </w:p>
    <w:p w14:paraId="19E368EB" w14:textId="77777777" w:rsidR="00D654A0" w:rsidRPr="00D654A0" w:rsidRDefault="00D654A0" w:rsidP="00D654A0">
      <w:pPr>
        <w:spacing w:after="0" w:line="240" w:lineRule="auto"/>
        <w:rPr>
          <w:rFonts w:eastAsia="Times New Roman" w:cstheme="minorHAnsi"/>
          <w:b/>
          <w:sz w:val="24"/>
          <w:szCs w:val="20"/>
          <w:lang w:eastAsia="sl-SI"/>
        </w:rPr>
      </w:pPr>
      <w:r w:rsidRPr="00D654A0">
        <w:rPr>
          <w:rFonts w:eastAsia="Times New Roman" w:cstheme="minorHAnsi"/>
          <w:b/>
          <w:sz w:val="24"/>
          <w:szCs w:val="20"/>
          <w:lang w:eastAsia="sl-SI"/>
        </w:rPr>
        <w:t xml:space="preserve">                    PROGRAMOV</w:t>
      </w:r>
    </w:p>
    <w:p w14:paraId="443CB89E" w14:textId="77777777" w:rsidR="00D654A0" w:rsidRPr="00D654A0" w:rsidRDefault="00D654A0" w:rsidP="00D654A0">
      <w:pPr>
        <w:spacing w:after="0" w:line="240" w:lineRule="auto"/>
        <w:ind w:left="1276" w:hanging="1276"/>
        <w:jc w:val="both"/>
        <w:rPr>
          <w:rFonts w:eastAsia="Times New Roman" w:cstheme="minorHAnsi"/>
          <w:b/>
          <w:sz w:val="24"/>
          <w:szCs w:val="20"/>
          <w:lang w:eastAsia="sl-SI"/>
        </w:rPr>
      </w:pPr>
    </w:p>
    <w:p w14:paraId="6883568B"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119C07D6"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Navedejo se strokovno vodeni programi, namenjeni izobraževanju članov oz. uporabnikov in njihovih svojcev ter širši javnosti, ki jih je organiziralo društvo v letu </w:t>
      </w:r>
      <w:r w:rsidR="009100BD">
        <w:rPr>
          <w:rFonts w:eastAsia="Times New Roman" w:cstheme="minorHAnsi"/>
          <w:sz w:val="24"/>
          <w:szCs w:val="20"/>
          <w:lang w:eastAsia="sl-SI"/>
        </w:rPr>
        <w:t>2024</w:t>
      </w:r>
      <w:r w:rsidRPr="00D654A0">
        <w:rPr>
          <w:rFonts w:eastAsia="Times New Roman" w:cstheme="minorHAnsi"/>
          <w:sz w:val="24"/>
          <w:szCs w:val="20"/>
          <w:lang w:eastAsia="sl-SI"/>
        </w:rPr>
        <w:t xml:space="preserve">. </w:t>
      </w:r>
    </w:p>
    <w:p w14:paraId="29E56174" w14:textId="77777777" w:rsidR="00D654A0" w:rsidRPr="00D654A0" w:rsidRDefault="00D654A0" w:rsidP="00D654A0">
      <w:pPr>
        <w:spacing w:after="0" w:line="240" w:lineRule="auto"/>
        <w:jc w:val="both"/>
        <w:rPr>
          <w:rFonts w:eastAsia="Times New Roman" w:cstheme="minorHAnsi"/>
          <w:sz w:val="24"/>
          <w:szCs w:val="20"/>
          <w:lang w:eastAsia="sl-SI"/>
        </w:rPr>
      </w:pPr>
    </w:p>
    <w:p w14:paraId="5FD86845" w14:textId="77777777" w:rsidR="00D654A0" w:rsidRPr="00D654A0" w:rsidRDefault="00D654A0" w:rsidP="00D654A0">
      <w:pPr>
        <w:spacing w:after="0" w:line="240" w:lineRule="auto"/>
        <w:jc w:val="both"/>
        <w:rPr>
          <w:rFonts w:eastAsia="Times New Roman" w:cstheme="minorHAnsi"/>
          <w:sz w:val="24"/>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126"/>
        <w:gridCol w:w="2268"/>
        <w:gridCol w:w="1134"/>
        <w:gridCol w:w="2977"/>
      </w:tblGrid>
      <w:tr w:rsidR="00D654A0" w:rsidRPr="00D654A0" w14:paraId="150BBE7C" w14:textId="77777777" w:rsidTr="00D47F0C">
        <w:tc>
          <w:tcPr>
            <w:tcW w:w="496" w:type="dxa"/>
          </w:tcPr>
          <w:p w14:paraId="0C2503B3"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p>
        </w:tc>
        <w:tc>
          <w:tcPr>
            <w:tcW w:w="2126" w:type="dxa"/>
          </w:tcPr>
          <w:p w14:paraId="030B9B56" w14:textId="77777777" w:rsidR="00D654A0" w:rsidRPr="00D654A0" w:rsidRDefault="00D654A0" w:rsidP="00D654A0">
            <w:pPr>
              <w:keepNext/>
              <w:spacing w:after="0" w:line="240" w:lineRule="auto"/>
              <w:jc w:val="center"/>
              <w:outlineLvl w:val="7"/>
              <w:rPr>
                <w:rFonts w:eastAsia="Times New Roman" w:cstheme="minorHAnsi"/>
                <w:sz w:val="24"/>
                <w:szCs w:val="20"/>
                <w:lang w:eastAsia="sl-SI"/>
              </w:rPr>
            </w:pPr>
            <w:r w:rsidRPr="00D654A0">
              <w:rPr>
                <w:rFonts w:eastAsia="Times New Roman" w:cstheme="minorHAnsi"/>
                <w:sz w:val="24"/>
                <w:szCs w:val="20"/>
                <w:lang w:eastAsia="sl-SI"/>
              </w:rPr>
              <w:t>Vrsta programa</w:t>
            </w:r>
          </w:p>
        </w:tc>
        <w:tc>
          <w:tcPr>
            <w:tcW w:w="2268" w:type="dxa"/>
          </w:tcPr>
          <w:p w14:paraId="6F52D348"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Datum</w:t>
            </w:r>
          </w:p>
        </w:tc>
        <w:tc>
          <w:tcPr>
            <w:tcW w:w="1134" w:type="dxa"/>
          </w:tcPr>
          <w:p w14:paraId="57807555"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Kraj</w:t>
            </w:r>
          </w:p>
        </w:tc>
        <w:tc>
          <w:tcPr>
            <w:tcW w:w="2977" w:type="dxa"/>
          </w:tcPr>
          <w:p w14:paraId="76221850"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Izvajalec seminarja (ime in priimek oz. podjetje)</w:t>
            </w:r>
          </w:p>
        </w:tc>
      </w:tr>
      <w:tr w:rsidR="00D654A0" w:rsidRPr="00D654A0" w14:paraId="53F634D8" w14:textId="77777777" w:rsidTr="00D47F0C">
        <w:tc>
          <w:tcPr>
            <w:tcW w:w="496" w:type="dxa"/>
          </w:tcPr>
          <w:p w14:paraId="7E97539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0E6FB39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E4842C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653781B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1D795D1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7224B18" w14:textId="77777777" w:rsidTr="00D47F0C">
        <w:tc>
          <w:tcPr>
            <w:tcW w:w="496" w:type="dxa"/>
          </w:tcPr>
          <w:p w14:paraId="2756205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2E240D6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8226FF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1C2F6C1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6252A21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0EC7EE6" w14:textId="77777777" w:rsidTr="00D47F0C">
        <w:tc>
          <w:tcPr>
            <w:tcW w:w="496" w:type="dxa"/>
          </w:tcPr>
          <w:p w14:paraId="19A7844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4A8B5AB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F24B33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1DFB30E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4890AA92"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71825C3" w14:textId="77777777" w:rsidTr="00D47F0C">
        <w:tc>
          <w:tcPr>
            <w:tcW w:w="496" w:type="dxa"/>
          </w:tcPr>
          <w:p w14:paraId="3BCD31E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4A00E1A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1EDDC95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3D81EA3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3C042BF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F388F24" w14:textId="77777777" w:rsidTr="00D47F0C">
        <w:tc>
          <w:tcPr>
            <w:tcW w:w="496" w:type="dxa"/>
          </w:tcPr>
          <w:p w14:paraId="446D5AB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323D22A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E66244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5F8B5F1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00CBA2F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4430CEB" w14:textId="77777777" w:rsidTr="00D47F0C">
        <w:tc>
          <w:tcPr>
            <w:tcW w:w="496" w:type="dxa"/>
          </w:tcPr>
          <w:p w14:paraId="57D819A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185C8B7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15E74E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0FB859C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2E58EB2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8A5D8BA" w14:textId="77777777" w:rsidTr="00D47F0C">
        <w:tc>
          <w:tcPr>
            <w:tcW w:w="496" w:type="dxa"/>
          </w:tcPr>
          <w:p w14:paraId="3B53589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077B05D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159C6A5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2CA865E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5359D74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E5D03C7" w14:textId="77777777" w:rsidTr="00D47F0C">
        <w:tc>
          <w:tcPr>
            <w:tcW w:w="496" w:type="dxa"/>
          </w:tcPr>
          <w:p w14:paraId="4D78280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15A50AF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7A328F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4968114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386CBB5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E4FEACB" w14:textId="77777777" w:rsidTr="00D47F0C">
        <w:tc>
          <w:tcPr>
            <w:tcW w:w="496" w:type="dxa"/>
          </w:tcPr>
          <w:p w14:paraId="1166C21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2E3082D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1618121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347B386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76308449"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D247AD2" w14:textId="77777777" w:rsidTr="00D47F0C">
        <w:tc>
          <w:tcPr>
            <w:tcW w:w="496" w:type="dxa"/>
          </w:tcPr>
          <w:p w14:paraId="1AEF346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65BA384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40D9BA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09189DA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1063BBB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EA75C8D" w14:textId="77777777" w:rsidTr="00D47F0C">
        <w:tc>
          <w:tcPr>
            <w:tcW w:w="496" w:type="dxa"/>
          </w:tcPr>
          <w:p w14:paraId="5B88BE5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27FB6A6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32D8D8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359ADF3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117207F1"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624F603" w14:textId="77777777" w:rsidTr="00D47F0C">
        <w:tc>
          <w:tcPr>
            <w:tcW w:w="496" w:type="dxa"/>
          </w:tcPr>
          <w:p w14:paraId="5596694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0652DE9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432B12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17C3250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346F1FD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31C9097" w14:textId="77777777" w:rsidTr="00D47F0C">
        <w:tc>
          <w:tcPr>
            <w:tcW w:w="496" w:type="dxa"/>
          </w:tcPr>
          <w:p w14:paraId="72FE9D7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2CEAD56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480A039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4337DD7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5139025D"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3B3BDAB" w14:textId="77777777" w:rsidTr="00D47F0C">
        <w:tc>
          <w:tcPr>
            <w:tcW w:w="496" w:type="dxa"/>
          </w:tcPr>
          <w:p w14:paraId="49E3AC6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3E5A949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40300C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7242AF2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034686F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4D8E757" w14:textId="77777777" w:rsidTr="00D47F0C">
        <w:tc>
          <w:tcPr>
            <w:tcW w:w="496" w:type="dxa"/>
          </w:tcPr>
          <w:p w14:paraId="6180151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126" w:type="dxa"/>
          </w:tcPr>
          <w:p w14:paraId="09B657F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359908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134" w:type="dxa"/>
          </w:tcPr>
          <w:p w14:paraId="0E0B215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77" w:type="dxa"/>
          </w:tcPr>
          <w:p w14:paraId="5C0A5E84"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602FB1F8" w14:textId="77777777" w:rsidR="00D654A0" w:rsidRPr="00D654A0" w:rsidRDefault="00D654A0" w:rsidP="00D654A0">
      <w:pPr>
        <w:spacing w:after="0" w:line="240" w:lineRule="auto"/>
        <w:jc w:val="both"/>
        <w:rPr>
          <w:rFonts w:eastAsia="Times New Roman" w:cstheme="minorHAnsi"/>
          <w:sz w:val="24"/>
          <w:szCs w:val="20"/>
          <w:lang w:eastAsia="sl-SI"/>
        </w:rPr>
      </w:pPr>
    </w:p>
    <w:p w14:paraId="20CB6E3B" w14:textId="77777777" w:rsidR="00D654A0" w:rsidRPr="00D654A0" w:rsidRDefault="00D654A0" w:rsidP="00D654A0">
      <w:pPr>
        <w:spacing w:after="0" w:line="240" w:lineRule="auto"/>
        <w:jc w:val="both"/>
        <w:rPr>
          <w:rFonts w:eastAsia="Times New Roman" w:cstheme="minorHAnsi"/>
          <w:sz w:val="24"/>
          <w:szCs w:val="20"/>
          <w:lang w:eastAsia="sl-SI"/>
        </w:rPr>
      </w:pPr>
    </w:p>
    <w:p w14:paraId="37509FEE" w14:textId="77777777" w:rsidR="00D654A0" w:rsidRPr="00D654A0" w:rsidRDefault="00D654A0" w:rsidP="00D654A0">
      <w:pPr>
        <w:spacing w:after="0" w:line="240" w:lineRule="auto"/>
        <w:jc w:val="both"/>
        <w:rPr>
          <w:rFonts w:eastAsia="Times New Roman" w:cstheme="minorHAnsi"/>
          <w:sz w:val="24"/>
          <w:szCs w:val="20"/>
          <w:lang w:eastAsia="sl-SI"/>
        </w:rPr>
      </w:pPr>
    </w:p>
    <w:p w14:paraId="2B1446C7" w14:textId="77777777" w:rsidR="00D654A0" w:rsidRPr="00D654A0" w:rsidRDefault="00D654A0" w:rsidP="00D654A0">
      <w:pPr>
        <w:spacing w:after="0" w:line="240" w:lineRule="auto"/>
        <w:jc w:val="both"/>
        <w:rPr>
          <w:rFonts w:eastAsia="Times New Roman" w:cstheme="minorHAnsi"/>
          <w:sz w:val="24"/>
          <w:szCs w:val="20"/>
          <w:lang w:eastAsia="sl-SI"/>
        </w:rPr>
      </w:pPr>
    </w:p>
    <w:p w14:paraId="43EC078D" w14:textId="77777777" w:rsidR="00D654A0" w:rsidRPr="00D654A0" w:rsidRDefault="00D654A0" w:rsidP="00D654A0">
      <w:pPr>
        <w:spacing w:after="0" w:line="240" w:lineRule="auto"/>
        <w:jc w:val="both"/>
        <w:rPr>
          <w:rFonts w:eastAsia="Times New Roman" w:cstheme="minorHAnsi"/>
          <w:sz w:val="24"/>
          <w:szCs w:val="20"/>
          <w:lang w:eastAsia="sl-SI"/>
        </w:rPr>
      </w:pPr>
    </w:p>
    <w:p w14:paraId="50EA7C18"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OBVEZNA priloga obrazcu 3:</w:t>
      </w:r>
    </w:p>
    <w:p w14:paraId="4EA796AF" w14:textId="77777777" w:rsidR="00D654A0" w:rsidRPr="00D654A0" w:rsidRDefault="00D654A0" w:rsidP="00D654A0">
      <w:pPr>
        <w:spacing w:after="0" w:line="240" w:lineRule="auto"/>
        <w:jc w:val="both"/>
        <w:rPr>
          <w:rFonts w:eastAsia="Times New Roman" w:cstheme="minorHAnsi"/>
          <w:b/>
          <w:sz w:val="24"/>
          <w:szCs w:val="20"/>
          <w:lang w:eastAsia="sl-SI"/>
        </w:rPr>
      </w:pPr>
    </w:p>
    <w:p w14:paraId="0E4C9BFB" w14:textId="77777777" w:rsidR="00D654A0" w:rsidRPr="00D654A0" w:rsidRDefault="00D654A0" w:rsidP="00D654A0">
      <w:pPr>
        <w:numPr>
          <w:ilvl w:val="0"/>
          <w:numId w:val="10"/>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vabila na seminarje / izobraževalne programe oz. dokazila o izvedbi</w:t>
      </w:r>
    </w:p>
    <w:p w14:paraId="2C08AEF2" w14:textId="77777777" w:rsidR="00D654A0" w:rsidRPr="00D654A0" w:rsidRDefault="00D654A0" w:rsidP="00D654A0">
      <w:pPr>
        <w:spacing w:after="0" w:line="240" w:lineRule="auto"/>
        <w:jc w:val="both"/>
        <w:rPr>
          <w:rFonts w:eastAsia="Times New Roman" w:cstheme="minorHAnsi"/>
          <w:sz w:val="24"/>
          <w:szCs w:val="20"/>
          <w:lang w:eastAsia="sl-SI"/>
        </w:rPr>
      </w:pPr>
    </w:p>
    <w:p w14:paraId="642C4DAF" w14:textId="77777777" w:rsidR="00D654A0" w:rsidRPr="00D654A0" w:rsidRDefault="00D654A0" w:rsidP="00D654A0">
      <w:pPr>
        <w:spacing w:after="0" w:line="240" w:lineRule="auto"/>
        <w:jc w:val="both"/>
        <w:rPr>
          <w:rFonts w:eastAsia="Times New Roman" w:cstheme="minorHAnsi"/>
          <w:sz w:val="24"/>
          <w:szCs w:val="20"/>
          <w:lang w:eastAsia="sl-SI"/>
        </w:rPr>
      </w:pPr>
    </w:p>
    <w:p w14:paraId="12AD0F43" w14:textId="77777777" w:rsidR="00D654A0" w:rsidRPr="00D654A0" w:rsidRDefault="00D654A0" w:rsidP="00D654A0">
      <w:pPr>
        <w:spacing w:after="0" w:line="240" w:lineRule="auto"/>
        <w:jc w:val="both"/>
        <w:rPr>
          <w:rFonts w:eastAsia="Times New Roman" w:cstheme="minorHAnsi"/>
          <w:sz w:val="24"/>
          <w:szCs w:val="20"/>
          <w:lang w:eastAsia="sl-SI"/>
        </w:rPr>
      </w:pPr>
    </w:p>
    <w:p w14:paraId="142F4B45" w14:textId="77777777" w:rsidR="00D654A0" w:rsidRPr="00D654A0" w:rsidRDefault="00D654A0" w:rsidP="00D654A0">
      <w:pPr>
        <w:spacing w:after="0" w:line="240" w:lineRule="auto"/>
        <w:jc w:val="both"/>
        <w:rPr>
          <w:rFonts w:eastAsia="Times New Roman" w:cstheme="minorHAnsi"/>
          <w:sz w:val="24"/>
          <w:szCs w:val="20"/>
          <w:lang w:eastAsia="sl-SI"/>
        </w:rPr>
      </w:pPr>
    </w:p>
    <w:p w14:paraId="756745F1" w14:textId="77777777" w:rsidR="00D654A0" w:rsidRPr="00D654A0" w:rsidRDefault="00D654A0" w:rsidP="00D654A0">
      <w:pPr>
        <w:spacing w:after="0" w:line="240" w:lineRule="auto"/>
        <w:jc w:val="both"/>
        <w:rPr>
          <w:rFonts w:eastAsia="Times New Roman" w:cstheme="minorHAnsi"/>
          <w:sz w:val="24"/>
          <w:szCs w:val="20"/>
          <w:lang w:eastAsia="sl-SI"/>
        </w:rPr>
      </w:pPr>
    </w:p>
    <w:p w14:paraId="15F33161"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r w:rsidRPr="00D654A0">
        <w:rPr>
          <w:rFonts w:eastAsia="Times New Roman" w:cstheme="minorHAnsi"/>
          <w:sz w:val="24"/>
          <w:szCs w:val="20"/>
          <w:lang w:eastAsia="sl-SI"/>
        </w:rPr>
        <w:t xml:space="preserve">Opomba: </w:t>
      </w:r>
      <w:r w:rsidRPr="00D654A0">
        <w:rPr>
          <w:rFonts w:eastAsia="Times New Roman" w:cstheme="minorHAnsi"/>
          <w:b/>
          <w:sz w:val="24"/>
          <w:szCs w:val="20"/>
          <w:lang w:eastAsia="sl-SI"/>
        </w:rPr>
        <w:t>Prireditve, ki ne bodo dokazane s prilogami, se v nadaljnjem postopku javnega razpisa ne upoštevajo!</w:t>
      </w:r>
    </w:p>
    <w:p w14:paraId="2DBA0F69"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55EDF953"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2582B840"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22E33396"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013ECE26" w14:textId="77777777" w:rsidR="00D654A0" w:rsidRPr="00D654A0" w:rsidRDefault="00D654A0" w:rsidP="00D654A0">
      <w:pPr>
        <w:spacing w:after="0" w:line="240" w:lineRule="auto"/>
        <w:jc w:val="both"/>
        <w:rPr>
          <w:rFonts w:eastAsia="Times New Roman" w:cstheme="minorHAnsi"/>
          <w:b/>
          <w:sz w:val="24"/>
          <w:szCs w:val="20"/>
          <w:lang w:eastAsia="sl-SI"/>
        </w:rPr>
      </w:pPr>
    </w:p>
    <w:p w14:paraId="6177344F" w14:textId="77777777" w:rsidR="00D654A0" w:rsidRPr="00D654A0" w:rsidRDefault="00D654A0" w:rsidP="00D654A0">
      <w:pPr>
        <w:spacing w:after="0" w:line="240" w:lineRule="auto"/>
        <w:jc w:val="both"/>
        <w:rPr>
          <w:rFonts w:eastAsia="Times New Roman" w:cstheme="minorHAnsi"/>
          <w:b/>
          <w:sz w:val="24"/>
          <w:szCs w:val="20"/>
          <w:lang w:eastAsia="sl-SI"/>
        </w:rPr>
      </w:pPr>
    </w:p>
    <w:p w14:paraId="351EB6DC" w14:textId="77777777" w:rsidR="00D654A0" w:rsidRPr="00D654A0" w:rsidRDefault="00D654A0" w:rsidP="00D654A0">
      <w:pPr>
        <w:spacing w:after="0" w:line="240" w:lineRule="auto"/>
        <w:jc w:val="both"/>
        <w:rPr>
          <w:rFonts w:eastAsia="Times New Roman" w:cstheme="minorHAnsi"/>
          <w:b/>
          <w:sz w:val="24"/>
          <w:szCs w:val="20"/>
          <w:lang w:eastAsia="sl-SI"/>
        </w:rPr>
      </w:pPr>
    </w:p>
    <w:p w14:paraId="7659D409" w14:textId="77777777" w:rsidR="00D654A0" w:rsidRPr="00D654A0" w:rsidRDefault="00D654A0" w:rsidP="00D654A0">
      <w:pPr>
        <w:spacing w:after="0" w:line="240" w:lineRule="auto"/>
        <w:jc w:val="both"/>
        <w:rPr>
          <w:rFonts w:eastAsia="Times New Roman" w:cstheme="minorHAnsi"/>
          <w:b/>
          <w:sz w:val="24"/>
          <w:szCs w:val="20"/>
          <w:lang w:eastAsia="sl-SI"/>
        </w:rPr>
      </w:pPr>
    </w:p>
    <w:p w14:paraId="6F284D5C" w14:textId="77777777" w:rsidR="00D654A0" w:rsidRPr="00D654A0" w:rsidRDefault="00D654A0" w:rsidP="00D654A0">
      <w:pPr>
        <w:spacing w:after="0" w:line="240" w:lineRule="auto"/>
        <w:ind w:left="1276" w:hanging="1276"/>
        <w:rPr>
          <w:rFonts w:eastAsia="Times New Roman" w:cstheme="minorHAnsi"/>
          <w:b/>
          <w:sz w:val="24"/>
          <w:szCs w:val="20"/>
          <w:lang w:eastAsia="sl-SI"/>
        </w:rPr>
      </w:pPr>
      <w:r w:rsidRPr="00D654A0">
        <w:rPr>
          <w:rFonts w:eastAsia="Times New Roman" w:cstheme="minorHAnsi"/>
          <w:b/>
          <w:sz w:val="24"/>
          <w:szCs w:val="20"/>
          <w:lang w:eastAsia="sl-SI"/>
        </w:rPr>
        <w:t>Obrazec 4: UDELEŽBA NA SEMINARJIH IN DRUGIH IZOBRAŽEVALNIH PROGRAMIH</w:t>
      </w:r>
    </w:p>
    <w:p w14:paraId="782CB86E" w14:textId="77777777" w:rsidR="00D654A0" w:rsidRPr="00D654A0" w:rsidRDefault="00D654A0" w:rsidP="00D654A0">
      <w:pPr>
        <w:spacing w:after="0" w:line="240" w:lineRule="auto"/>
        <w:ind w:left="1134" w:hanging="1134"/>
        <w:jc w:val="both"/>
        <w:rPr>
          <w:rFonts w:eastAsia="Times New Roman" w:cstheme="minorHAnsi"/>
          <w:b/>
          <w:sz w:val="24"/>
          <w:szCs w:val="20"/>
          <w:lang w:eastAsia="sl-SI"/>
        </w:rPr>
      </w:pPr>
    </w:p>
    <w:p w14:paraId="66AC5775" w14:textId="77777777" w:rsidR="00D654A0" w:rsidRPr="00D654A0" w:rsidRDefault="00D654A0" w:rsidP="00D654A0">
      <w:pPr>
        <w:spacing w:after="0" w:line="240" w:lineRule="auto"/>
        <w:ind w:left="1134" w:hanging="1134"/>
        <w:jc w:val="both"/>
        <w:rPr>
          <w:rFonts w:eastAsia="Times New Roman" w:cstheme="minorHAnsi"/>
          <w:b/>
          <w:sz w:val="24"/>
          <w:szCs w:val="20"/>
          <w:lang w:eastAsia="sl-SI"/>
        </w:rPr>
      </w:pPr>
    </w:p>
    <w:p w14:paraId="7CA41B50"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Navede se udeležba članov in njihovih svojcev, po napotilu pristojnega organa društva, na seminarjih in drugih izobraževalnih programih v letu </w:t>
      </w:r>
      <w:r w:rsidR="009100BD">
        <w:rPr>
          <w:rFonts w:eastAsia="Times New Roman" w:cstheme="minorHAnsi"/>
          <w:sz w:val="24"/>
          <w:szCs w:val="20"/>
          <w:lang w:eastAsia="sl-SI"/>
        </w:rPr>
        <w:t>2024</w:t>
      </w:r>
      <w:r w:rsidRPr="00D654A0">
        <w:rPr>
          <w:rFonts w:eastAsia="Times New Roman" w:cstheme="minorHAnsi"/>
          <w:sz w:val="24"/>
          <w:szCs w:val="20"/>
          <w:lang w:eastAsia="sl-SI"/>
        </w:rPr>
        <w:t>.</w:t>
      </w:r>
    </w:p>
    <w:p w14:paraId="3EB8B6E9" w14:textId="77777777" w:rsidR="00D654A0" w:rsidRPr="00D654A0" w:rsidRDefault="00D654A0" w:rsidP="00D654A0">
      <w:pPr>
        <w:spacing w:after="0" w:line="240" w:lineRule="auto"/>
        <w:jc w:val="both"/>
        <w:rPr>
          <w:rFonts w:eastAsia="Times New Roman" w:cstheme="minorHAnsi"/>
          <w:sz w:val="24"/>
          <w:szCs w:val="20"/>
          <w:lang w:eastAsia="sl-SI"/>
        </w:rPr>
      </w:pPr>
    </w:p>
    <w:p w14:paraId="4F4DE362"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177"/>
        <w:gridCol w:w="992"/>
        <w:gridCol w:w="993"/>
        <w:gridCol w:w="2626"/>
      </w:tblGrid>
      <w:tr w:rsidR="00D654A0" w:rsidRPr="00D654A0" w14:paraId="75243869" w14:textId="77777777" w:rsidTr="00D47F0C">
        <w:tc>
          <w:tcPr>
            <w:tcW w:w="496" w:type="dxa"/>
          </w:tcPr>
          <w:p w14:paraId="7A18FF2A"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p>
        </w:tc>
        <w:tc>
          <w:tcPr>
            <w:tcW w:w="4177" w:type="dxa"/>
          </w:tcPr>
          <w:p w14:paraId="2C01E2EC"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Seminar oz. izobraževalni program</w:t>
            </w:r>
          </w:p>
        </w:tc>
        <w:tc>
          <w:tcPr>
            <w:tcW w:w="992" w:type="dxa"/>
          </w:tcPr>
          <w:p w14:paraId="5F6B4A87"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Datum</w:t>
            </w:r>
          </w:p>
        </w:tc>
        <w:tc>
          <w:tcPr>
            <w:tcW w:w="993" w:type="dxa"/>
          </w:tcPr>
          <w:p w14:paraId="3217123B"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Kraj</w:t>
            </w:r>
          </w:p>
        </w:tc>
        <w:tc>
          <w:tcPr>
            <w:tcW w:w="2626" w:type="dxa"/>
          </w:tcPr>
          <w:p w14:paraId="3A233E92"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r w:rsidR="00EE0DCE">
              <w:rPr>
                <w:rFonts w:eastAsia="Times New Roman" w:cstheme="minorHAnsi"/>
                <w:sz w:val="24"/>
                <w:szCs w:val="20"/>
                <w:lang w:eastAsia="sl-SI"/>
              </w:rPr>
              <w:t>ev</w:t>
            </w:r>
            <w:r w:rsidRPr="00D654A0">
              <w:rPr>
                <w:rFonts w:eastAsia="Times New Roman" w:cstheme="minorHAnsi"/>
                <w:sz w:val="24"/>
                <w:szCs w:val="20"/>
                <w:lang w:eastAsia="sl-SI"/>
              </w:rPr>
              <w:t>. udeležencev s stalnim prebivališčem v občini Slovenska Bistrica</w:t>
            </w:r>
          </w:p>
        </w:tc>
      </w:tr>
      <w:tr w:rsidR="00D654A0" w:rsidRPr="00D654A0" w14:paraId="44713449" w14:textId="77777777" w:rsidTr="00D47F0C">
        <w:tc>
          <w:tcPr>
            <w:tcW w:w="496" w:type="dxa"/>
          </w:tcPr>
          <w:p w14:paraId="0994F80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32FBDCF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0358C0F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7EEF269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37A8091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B5CF679" w14:textId="77777777" w:rsidTr="00D47F0C">
        <w:tc>
          <w:tcPr>
            <w:tcW w:w="496" w:type="dxa"/>
          </w:tcPr>
          <w:p w14:paraId="45EF9D3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146E8EB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7065A62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06A3C4F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53C80462"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6FEC9EC" w14:textId="77777777" w:rsidTr="00D47F0C">
        <w:tc>
          <w:tcPr>
            <w:tcW w:w="496" w:type="dxa"/>
          </w:tcPr>
          <w:p w14:paraId="786855B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55AE7FC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226853F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176971A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43394452"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756EAED" w14:textId="77777777" w:rsidTr="00D47F0C">
        <w:tc>
          <w:tcPr>
            <w:tcW w:w="496" w:type="dxa"/>
          </w:tcPr>
          <w:p w14:paraId="779504D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2AE7054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7BC2E4C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7ECFEB5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0984D11D"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E886699" w14:textId="77777777" w:rsidTr="00D47F0C">
        <w:tc>
          <w:tcPr>
            <w:tcW w:w="496" w:type="dxa"/>
          </w:tcPr>
          <w:p w14:paraId="6C7F521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6B7C83C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22D88A9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684A85B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0DF8D82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44A7FD2" w14:textId="77777777" w:rsidTr="00D47F0C">
        <w:tc>
          <w:tcPr>
            <w:tcW w:w="496" w:type="dxa"/>
          </w:tcPr>
          <w:p w14:paraId="71D4B1A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07B13F9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35E18CE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28E735D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490A1EC0"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9DFB7D6" w14:textId="77777777" w:rsidTr="00D47F0C">
        <w:tc>
          <w:tcPr>
            <w:tcW w:w="496" w:type="dxa"/>
          </w:tcPr>
          <w:p w14:paraId="59166D7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4C7311D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7580AFE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64EA589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0D54662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6864EEB" w14:textId="77777777" w:rsidTr="00D47F0C">
        <w:tc>
          <w:tcPr>
            <w:tcW w:w="496" w:type="dxa"/>
          </w:tcPr>
          <w:p w14:paraId="169C8C7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0EC6B27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77B8456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734B94F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35A0025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978B6B6" w14:textId="77777777" w:rsidTr="00D47F0C">
        <w:tc>
          <w:tcPr>
            <w:tcW w:w="496" w:type="dxa"/>
          </w:tcPr>
          <w:p w14:paraId="798E779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698FD7F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4E5D0A6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6264EBE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54BBF37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9387D31" w14:textId="77777777" w:rsidTr="00D47F0C">
        <w:tc>
          <w:tcPr>
            <w:tcW w:w="496" w:type="dxa"/>
          </w:tcPr>
          <w:p w14:paraId="370635B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04477FE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4602934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6BD8631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675DEC20"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C55F604" w14:textId="77777777" w:rsidTr="00D47F0C">
        <w:tc>
          <w:tcPr>
            <w:tcW w:w="496" w:type="dxa"/>
          </w:tcPr>
          <w:p w14:paraId="2727740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2F9BF9D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0DCD05F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0D6A086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37D0478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B50C2AA" w14:textId="77777777" w:rsidTr="00D47F0C">
        <w:tc>
          <w:tcPr>
            <w:tcW w:w="496" w:type="dxa"/>
          </w:tcPr>
          <w:p w14:paraId="18CBD2B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5E5F997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148F1BB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5125DDE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34BF55F1"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86E3584" w14:textId="77777777" w:rsidTr="00D47F0C">
        <w:tc>
          <w:tcPr>
            <w:tcW w:w="496" w:type="dxa"/>
          </w:tcPr>
          <w:p w14:paraId="5448AB8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02E8531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25C8BAC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20B13B5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4A3E05B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8CA6D7F" w14:textId="77777777" w:rsidTr="00D47F0C">
        <w:tc>
          <w:tcPr>
            <w:tcW w:w="496" w:type="dxa"/>
          </w:tcPr>
          <w:p w14:paraId="4707E25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1483183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044401E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400A605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691F1736"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13B93CA" w14:textId="77777777" w:rsidTr="00D47F0C">
        <w:tc>
          <w:tcPr>
            <w:tcW w:w="496" w:type="dxa"/>
          </w:tcPr>
          <w:p w14:paraId="38D79D2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42B45F8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1CC14B4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3E72CEF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5579EB0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58F603C" w14:textId="77777777" w:rsidTr="00D47F0C">
        <w:tc>
          <w:tcPr>
            <w:tcW w:w="496" w:type="dxa"/>
          </w:tcPr>
          <w:p w14:paraId="25A1711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3D7C6ED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69B55F7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6E1C098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44A6942D"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D0A9147" w14:textId="77777777" w:rsidTr="00D47F0C">
        <w:tc>
          <w:tcPr>
            <w:tcW w:w="496" w:type="dxa"/>
          </w:tcPr>
          <w:p w14:paraId="286BA82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4177" w:type="dxa"/>
          </w:tcPr>
          <w:p w14:paraId="451DB4A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2" w:type="dxa"/>
          </w:tcPr>
          <w:p w14:paraId="1FA8737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993" w:type="dxa"/>
          </w:tcPr>
          <w:p w14:paraId="1C634FD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26" w:type="dxa"/>
          </w:tcPr>
          <w:p w14:paraId="28F9AA64"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69740730" w14:textId="77777777" w:rsidR="00D654A0" w:rsidRPr="00D654A0" w:rsidRDefault="00D654A0" w:rsidP="00D654A0">
      <w:pPr>
        <w:spacing w:after="0" w:line="240" w:lineRule="auto"/>
        <w:jc w:val="both"/>
        <w:rPr>
          <w:rFonts w:eastAsia="Times New Roman" w:cstheme="minorHAnsi"/>
          <w:sz w:val="24"/>
          <w:szCs w:val="20"/>
          <w:lang w:eastAsia="sl-SI"/>
        </w:rPr>
      </w:pPr>
    </w:p>
    <w:p w14:paraId="2344B7B2" w14:textId="77777777" w:rsidR="00D654A0" w:rsidRPr="00D654A0" w:rsidRDefault="00D654A0" w:rsidP="00D654A0">
      <w:pPr>
        <w:spacing w:after="0" w:line="240" w:lineRule="auto"/>
        <w:jc w:val="both"/>
        <w:rPr>
          <w:rFonts w:eastAsia="Times New Roman" w:cstheme="minorHAnsi"/>
          <w:sz w:val="24"/>
          <w:szCs w:val="20"/>
          <w:lang w:eastAsia="sl-SI"/>
        </w:rPr>
      </w:pPr>
    </w:p>
    <w:p w14:paraId="1E47F9CA" w14:textId="77777777" w:rsidR="00D654A0" w:rsidRPr="00D654A0" w:rsidRDefault="00D654A0" w:rsidP="00D654A0">
      <w:pPr>
        <w:spacing w:after="0" w:line="240" w:lineRule="auto"/>
        <w:jc w:val="both"/>
        <w:rPr>
          <w:rFonts w:eastAsia="Times New Roman" w:cstheme="minorHAnsi"/>
          <w:sz w:val="24"/>
          <w:szCs w:val="20"/>
          <w:lang w:eastAsia="sl-SI"/>
        </w:rPr>
      </w:pPr>
    </w:p>
    <w:p w14:paraId="4A4670DB"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OBVEZNA priloga obrazcu 4:</w:t>
      </w:r>
    </w:p>
    <w:p w14:paraId="0B645D6D" w14:textId="77777777" w:rsidR="00D654A0" w:rsidRPr="00D654A0" w:rsidRDefault="00D654A0" w:rsidP="00D654A0">
      <w:pPr>
        <w:spacing w:after="0" w:line="240" w:lineRule="auto"/>
        <w:jc w:val="both"/>
        <w:rPr>
          <w:rFonts w:eastAsia="Times New Roman" w:cstheme="minorHAnsi"/>
          <w:sz w:val="24"/>
          <w:szCs w:val="20"/>
          <w:lang w:eastAsia="sl-SI"/>
        </w:rPr>
      </w:pPr>
    </w:p>
    <w:p w14:paraId="2460C63D" w14:textId="77777777" w:rsidR="00D654A0" w:rsidRPr="00D654A0" w:rsidRDefault="00D654A0" w:rsidP="00D654A0">
      <w:pPr>
        <w:numPr>
          <w:ilvl w:val="0"/>
          <w:numId w:val="11"/>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dokazilo o napotitvi na seminar oz. na izobraževalni program</w:t>
      </w:r>
    </w:p>
    <w:p w14:paraId="2FA1C902" w14:textId="77777777" w:rsidR="00D654A0" w:rsidRPr="00D654A0" w:rsidRDefault="00D654A0" w:rsidP="00D654A0">
      <w:pPr>
        <w:spacing w:after="0" w:line="240" w:lineRule="auto"/>
        <w:jc w:val="both"/>
        <w:rPr>
          <w:rFonts w:eastAsia="Times New Roman" w:cstheme="minorHAnsi"/>
          <w:sz w:val="24"/>
          <w:szCs w:val="20"/>
          <w:lang w:eastAsia="sl-SI"/>
        </w:rPr>
      </w:pPr>
    </w:p>
    <w:p w14:paraId="6CA92A11" w14:textId="77777777" w:rsidR="00D654A0" w:rsidRPr="00D654A0" w:rsidRDefault="00D654A0" w:rsidP="00D654A0">
      <w:pPr>
        <w:spacing w:after="0" w:line="240" w:lineRule="auto"/>
        <w:jc w:val="both"/>
        <w:rPr>
          <w:rFonts w:eastAsia="Times New Roman" w:cstheme="minorHAnsi"/>
          <w:sz w:val="24"/>
          <w:szCs w:val="20"/>
          <w:lang w:eastAsia="sl-SI"/>
        </w:rPr>
      </w:pPr>
    </w:p>
    <w:p w14:paraId="30BFADEF" w14:textId="77777777" w:rsidR="00D654A0" w:rsidRPr="00D654A0" w:rsidRDefault="00D654A0" w:rsidP="00D654A0">
      <w:pPr>
        <w:spacing w:after="0" w:line="240" w:lineRule="auto"/>
        <w:jc w:val="both"/>
        <w:rPr>
          <w:rFonts w:eastAsia="Times New Roman" w:cstheme="minorHAnsi"/>
          <w:sz w:val="24"/>
          <w:szCs w:val="20"/>
          <w:lang w:eastAsia="sl-SI"/>
        </w:rPr>
      </w:pPr>
    </w:p>
    <w:p w14:paraId="4480890F" w14:textId="77777777" w:rsidR="00D654A0" w:rsidRPr="00D654A0" w:rsidRDefault="00D654A0" w:rsidP="00D654A0">
      <w:pPr>
        <w:spacing w:after="0" w:line="240" w:lineRule="auto"/>
        <w:jc w:val="both"/>
        <w:rPr>
          <w:rFonts w:eastAsia="Times New Roman" w:cstheme="minorHAnsi"/>
          <w:sz w:val="24"/>
          <w:szCs w:val="20"/>
          <w:lang w:eastAsia="sl-SI"/>
        </w:rPr>
      </w:pPr>
    </w:p>
    <w:p w14:paraId="1216D91F"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r w:rsidRPr="00D654A0">
        <w:rPr>
          <w:rFonts w:eastAsia="Times New Roman" w:cstheme="minorHAnsi"/>
          <w:sz w:val="24"/>
          <w:szCs w:val="20"/>
          <w:lang w:eastAsia="sl-SI"/>
        </w:rPr>
        <w:t xml:space="preserve">Opomba: </w:t>
      </w:r>
      <w:r w:rsidRPr="00D654A0">
        <w:rPr>
          <w:rFonts w:eastAsia="Times New Roman" w:cstheme="minorHAnsi"/>
          <w:b/>
          <w:sz w:val="24"/>
          <w:szCs w:val="20"/>
          <w:lang w:eastAsia="sl-SI"/>
        </w:rPr>
        <w:t>Prireditve, ki ne bodo dokazane s prilogami, se v nadaljnjem postopku javnega razpisa ne upoštevajo!</w:t>
      </w:r>
    </w:p>
    <w:p w14:paraId="1194377B"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7E212C84"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59B5C50E"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2D5582BA"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4484EED7"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3ACB7CB5"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2B7BF3FD"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4D4BE848" w14:textId="77777777" w:rsidR="00D654A0" w:rsidRPr="00D654A0" w:rsidRDefault="00D654A0" w:rsidP="00D654A0">
      <w:pPr>
        <w:spacing w:after="0" w:line="240" w:lineRule="auto"/>
        <w:jc w:val="both"/>
        <w:rPr>
          <w:rFonts w:eastAsia="Times New Roman" w:cstheme="minorHAnsi"/>
          <w:sz w:val="24"/>
          <w:szCs w:val="20"/>
          <w:lang w:eastAsia="sl-SI"/>
        </w:rPr>
      </w:pPr>
    </w:p>
    <w:p w14:paraId="741AF4E9" w14:textId="77777777" w:rsidR="00D654A0" w:rsidRPr="00D654A0" w:rsidRDefault="00D654A0" w:rsidP="00D654A0">
      <w:pPr>
        <w:keepNext/>
        <w:spacing w:after="0" w:line="240" w:lineRule="auto"/>
        <w:outlineLvl w:val="2"/>
        <w:rPr>
          <w:rFonts w:eastAsia="Times New Roman" w:cstheme="minorHAnsi"/>
          <w:b/>
          <w:sz w:val="24"/>
          <w:szCs w:val="20"/>
          <w:lang w:eastAsia="sl-SI"/>
        </w:rPr>
      </w:pPr>
      <w:r w:rsidRPr="00D654A0">
        <w:rPr>
          <w:rFonts w:eastAsia="Times New Roman" w:cstheme="minorHAnsi"/>
          <w:b/>
          <w:sz w:val="24"/>
          <w:szCs w:val="20"/>
          <w:lang w:eastAsia="sl-SI"/>
        </w:rPr>
        <w:t xml:space="preserve">Obrazec 5: ORGANIZACIJA IZLETA ALI EKSKURZIJE </w:t>
      </w:r>
    </w:p>
    <w:p w14:paraId="493277EB"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302F5427"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22BC3795"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r w:rsidRPr="00D654A0">
        <w:rPr>
          <w:rFonts w:eastAsia="Times New Roman" w:cstheme="minorHAnsi"/>
          <w:sz w:val="24"/>
          <w:szCs w:val="20"/>
          <w:lang w:eastAsia="sl-SI"/>
        </w:rPr>
        <w:t xml:space="preserve">Navede se organizacija izletov ali ekskurzij za člane v letu </w:t>
      </w:r>
      <w:r w:rsidR="009100BD">
        <w:rPr>
          <w:rFonts w:eastAsia="Times New Roman" w:cstheme="minorHAnsi"/>
          <w:sz w:val="24"/>
          <w:szCs w:val="20"/>
          <w:lang w:eastAsia="sl-SI"/>
        </w:rPr>
        <w:t>2024</w:t>
      </w:r>
      <w:r w:rsidRPr="00D654A0">
        <w:rPr>
          <w:rFonts w:eastAsia="Times New Roman" w:cstheme="minorHAnsi"/>
          <w:sz w:val="24"/>
          <w:szCs w:val="20"/>
          <w:lang w:eastAsia="sl-SI"/>
        </w:rPr>
        <w:t>.</w:t>
      </w:r>
    </w:p>
    <w:p w14:paraId="29AD19AF"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70BF1E25"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043"/>
        <w:gridCol w:w="1276"/>
        <w:gridCol w:w="1417"/>
        <w:gridCol w:w="2910"/>
      </w:tblGrid>
      <w:tr w:rsidR="00D654A0" w:rsidRPr="00D654A0" w14:paraId="22386D03" w14:textId="77777777" w:rsidTr="00D47F0C">
        <w:tc>
          <w:tcPr>
            <w:tcW w:w="496" w:type="dxa"/>
          </w:tcPr>
          <w:p w14:paraId="6EF46DE5"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p>
        </w:tc>
        <w:tc>
          <w:tcPr>
            <w:tcW w:w="3043" w:type="dxa"/>
          </w:tcPr>
          <w:p w14:paraId="3228DF28"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Izlet oz. ekskurzija</w:t>
            </w:r>
          </w:p>
        </w:tc>
        <w:tc>
          <w:tcPr>
            <w:tcW w:w="1276" w:type="dxa"/>
          </w:tcPr>
          <w:p w14:paraId="6505C9D6" w14:textId="77777777" w:rsidR="00D654A0" w:rsidRPr="00D654A0" w:rsidRDefault="00D654A0" w:rsidP="00D654A0">
            <w:pPr>
              <w:keepNext/>
              <w:spacing w:after="0" w:line="240" w:lineRule="auto"/>
              <w:jc w:val="center"/>
              <w:outlineLvl w:val="5"/>
              <w:rPr>
                <w:rFonts w:eastAsia="Times New Roman" w:cstheme="minorHAnsi"/>
                <w:sz w:val="24"/>
                <w:szCs w:val="20"/>
                <w:lang w:eastAsia="sl-SI"/>
              </w:rPr>
            </w:pPr>
            <w:r w:rsidRPr="00D654A0">
              <w:rPr>
                <w:rFonts w:eastAsia="Times New Roman" w:cstheme="minorHAnsi"/>
                <w:sz w:val="24"/>
                <w:szCs w:val="20"/>
                <w:lang w:eastAsia="sl-SI"/>
              </w:rPr>
              <w:t>Datum</w:t>
            </w:r>
          </w:p>
        </w:tc>
        <w:tc>
          <w:tcPr>
            <w:tcW w:w="1417" w:type="dxa"/>
          </w:tcPr>
          <w:p w14:paraId="2A1CFB73" w14:textId="77777777" w:rsidR="00D654A0" w:rsidRPr="00D654A0" w:rsidRDefault="00D654A0" w:rsidP="00D654A0">
            <w:pPr>
              <w:keepNext/>
              <w:spacing w:after="0" w:line="240" w:lineRule="auto"/>
              <w:jc w:val="center"/>
              <w:outlineLvl w:val="5"/>
              <w:rPr>
                <w:rFonts w:eastAsia="Times New Roman" w:cstheme="minorHAnsi"/>
                <w:sz w:val="24"/>
                <w:szCs w:val="20"/>
                <w:lang w:eastAsia="sl-SI"/>
              </w:rPr>
            </w:pPr>
            <w:r w:rsidRPr="00D654A0">
              <w:rPr>
                <w:rFonts w:eastAsia="Times New Roman" w:cstheme="minorHAnsi"/>
                <w:sz w:val="24"/>
                <w:szCs w:val="20"/>
                <w:lang w:eastAsia="sl-SI"/>
              </w:rPr>
              <w:t>Št. udeležencev</w:t>
            </w:r>
          </w:p>
        </w:tc>
        <w:tc>
          <w:tcPr>
            <w:tcW w:w="2910" w:type="dxa"/>
          </w:tcPr>
          <w:p w14:paraId="34E7230D"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 udeležencev s stalnim prebivališčem v občini Slov. Bistrica</w:t>
            </w:r>
          </w:p>
        </w:tc>
      </w:tr>
      <w:tr w:rsidR="00D654A0" w:rsidRPr="00D654A0" w14:paraId="50ACB28F" w14:textId="77777777" w:rsidTr="00D47F0C">
        <w:tc>
          <w:tcPr>
            <w:tcW w:w="496" w:type="dxa"/>
          </w:tcPr>
          <w:p w14:paraId="69BAC3E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3CFAA7D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7706006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3C496D3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67EED6A0"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0DB7C8F" w14:textId="77777777" w:rsidTr="00D47F0C">
        <w:tc>
          <w:tcPr>
            <w:tcW w:w="496" w:type="dxa"/>
          </w:tcPr>
          <w:p w14:paraId="0C4AEA2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3105713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8D655A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119FCFD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3AF62AF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1513D2F" w14:textId="77777777" w:rsidTr="00D47F0C">
        <w:tc>
          <w:tcPr>
            <w:tcW w:w="496" w:type="dxa"/>
          </w:tcPr>
          <w:p w14:paraId="4F46353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537472D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565B51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19E0DBD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625DBE0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4F4B41B" w14:textId="77777777" w:rsidTr="00D47F0C">
        <w:tc>
          <w:tcPr>
            <w:tcW w:w="496" w:type="dxa"/>
          </w:tcPr>
          <w:p w14:paraId="64A517F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2C94CA5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6323A8F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6A154C5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4E1E8C2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F2DA4AE" w14:textId="77777777" w:rsidTr="00D47F0C">
        <w:tc>
          <w:tcPr>
            <w:tcW w:w="496" w:type="dxa"/>
          </w:tcPr>
          <w:p w14:paraId="3AAE18C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43FA0B4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6A903D7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3A9417A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5E5BB4A2"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14726DA" w14:textId="77777777" w:rsidTr="00D47F0C">
        <w:tc>
          <w:tcPr>
            <w:tcW w:w="496" w:type="dxa"/>
          </w:tcPr>
          <w:p w14:paraId="1513B4C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300A083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0BEAC18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480E7EA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6F1DB21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1EC2483" w14:textId="77777777" w:rsidTr="00D47F0C">
        <w:tc>
          <w:tcPr>
            <w:tcW w:w="496" w:type="dxa"/>
          </w:tcPr>
          <w:p w14:paraId="01AA601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00347B7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78705CE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09A97D0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462F5C1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168D519" w14:textId="77777777" w:rsidTr="00D47F0C">
        <w:tc>
          <w:tcPr>
            <w:tcW w:w="496" w:type="dxa"/>
          </w:tcPr>
          <w:p w14:paraId="7B4186B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1BDACFA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45C651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579E60F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71FAE67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D0938CD" w14:textId="77777777" w:rsidTr="00D47F0C">
        <w:tc>
          <w:tcPr>
            <w:tcW w:w="496" w:type="dxa"/>
          </w:tcPr>
          <w:p w14:paraId="6DC406C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14460E2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E9A288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5B111FD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3AFED39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368F1FC" w14:textId="77777777" w:rsidTr="00D47F0C">
        <w:tc>
          <w:tcPr>
            <w:tcW w:w="496" w:type="dxa"/>
          </w:tcPr>
          <w:p w14:paraId="45D4F99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1678365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CC9F76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0B24388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0799694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22F6DA2" w14:textId="77777777" w:rsidTr="00D47F0C">
        <w:tc>
          <w:tcPr>
            <w:tcW w:w="496" w:type="dxa"/>
          </w:tcPr>
          <w:p w14:paraId="0C18099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1133E24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0E7CBF7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62CB2EB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27CC42E7"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D80C574" w14:textId="77777777" w:rsidTr="00D47F0C">
        <w:tc>
          <w:tcPr>
            <w:tcW w:w="496" w:type="dxa"/>
          </w:tcPr>
          <w:p w14:paraId="508DD84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6CAE583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777AC93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3C86F6D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20B93DB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B62C078" w14:textId="77777777" w:rsidTr="00D47F0C">
        <w:tc>
          <w:tcPr>
            <w:tcW w:w="496" w:type="dxa"/>
          </w:tcPr>
          <w:p w14:paraId="5023F3A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0E46C83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C7B1C6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29FD670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79660F3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BA5F28D" w14:textId="77777777" w:rsidTr="00D47F0C">
        <w:tc>
          <w:tcPr>
            <w:tcW w:w="496" w:type="dxa"/>
          </w:tcPr>
          <w:p w14:paraId="767E8F6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70519F5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065ABCE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620E8E5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63785D7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78BCEC3" w14:textId="77777777" w:rsidTr="00D47F0C">
        <w:tc>
          <w:tcPr>
            <w:tcW w:w="496" w:type="dxa"/>
          </w:tcPr>
          <w:p w14:paraId="4856C2A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437703D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7DB5A9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453067D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6D0C9A64"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4FBD4F1" w14:textId="77777777" w:rsidTr="00D47F0C">
        <w:tc>
          <w:tcPr>
            <w:tcW w:w="496" w:type="dxa"/>
          </w:tcPr>
          <w:p w14:paraId="6987DFF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1CA8BBE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03CB82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04725F7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32C5AFF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06FA5B2" w14:textId="77777777" w:rsidTr="00D47F0C">
        <w:tc>
          <w:tcPr>
            <w:tcW w:w="496" w:type="dxa"/>
          </w:tcPr>
          <w:p w14:paraId="2C250F5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043" w:type="dxa"/>
          </w:tcPr>
          <w:p w14:paraId="24C99A9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653CC94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417" w:type="dxa"/>
          </w:tcPr>
          <w:p w14:paraId="68039A7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910" w:type="dxa"/>
          </w:tcPr>
          <w:p w14:paraId="6D4A8F7D"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36347E19" w14:textId="77777777" w:rsidR="00D654A0" w:rsidRPr="00D654A0" w:rsidRDefault="00D654A0" w:rsidP="00D654A0">
      <w:pPr>
        <w:spacing w:after="0" w:line="240" w:lineRule="auto"/>
        <w:jc w:val="both"/>
        <w:rPr>
          <w:rFonts w:eastAsia="Times New Roman" w:cstheme="minorHAnsi"/>
          <w:sz w:val="24"/>
          <w:szCs w:val="20"/>
          <w:lang w:eastAsia="sl-SI"/>
        </w:rPr>
      </w:pPr>
    </w:p>
    <w:p w14:paraId="16D65628" w14:textId="77777777" w:rsidR="00D654A0" w:rsidRPr="00D654A0" w:rsidRDefault="00D654A0" w:rsidP="00D654A0">
      <w:pPr>
        <w:spacing w:after="0" w:line="240" w:lineRule="auto"/>
        <w:jc w:val="both"/>
        <w:rPr>
          <w:rFonts w:eastAsia="Times New Roman" w:cstheme="minorHAnsi"/>
          <w:sz w:val="24"/>
          <w:szCs w:val="20"/>
          <w:lang w:eastAsia="sl-SI"/>
        </w:rPr>
      </w:pPr>
    </w:p>
    <w:p w14:paraId="37B4048A" w14:textId="77777777" w:rsidR="00D654A0" w:rsidRPr="00D654A0" w:rsidRDefault="00D654A0" w:rsidP="00D654A0">
      <w:pPr>
        <w:spacing w:after="0" w:line="240" w:lineRule="auto"/>
        <w:jc w:val="both"/>
        <w:rPr>
          <w:rFonts w:eastAsia="Times New Roman" w:cstheme="minorHAnsi"/>
          <w:sz w:val="24"/>
          <w:szCs w:val="20"/>
          <w:lang w:eastAsia="sl-SI"/>
        </w:rPr>
      </w:pPr>
    </w:p>
    <w:p w14:paraId="101EEAF7"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OBVEZNA priloga obrazcu 5:</w:t>
      </w:r>
    </w:p>
    <w:p w14:paraId="0D28CE7D" w14:textId="77777777" w:rsidR="00D654A0" w:rsidRPr="00D654A0" w:rsidRDefault="00D654A0" w:rsidP="00D654A0">
      <w:pPr>
        <w:spacing w:after="0" w:line="240" w:lineRule="auto"/>
        <w:jc w:val="both"/>
        <w:rPr>
          <w:rFonts w:eastAsia="Times New Roman" w:cstheme="minorHAnsi"/>
          <w:b/>
          <w:sz w:val="24"/>
          <w:szCs w:val="20"/>
          <w:lang w:eastAsia="sl-SI"/>
        </w:rPr>
      </w:pPr>
    </w:p>
    <w:p w14:paraId="71865332" w14:textId="77777777" w:rsidR="00D654A0" w:rsidRPr="00D654A0" w:rsidRDefault="00D654A0" w:rsidP="00D654A0">
      <w:pPr>
        <w:numPr>
          <w:ilvl w:val="0"/>
          <w:numId w:val="12"/>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računi ali/in drugi dokumenti, ki izkazujejo izvedbo izleta oz. ekskurzije </w:t>
      </w:r>
    </w:p>
    <w:p w14:paraId="4932916F" w14:textId="77777777" w:rsidR="00D654A0" w:rsidRPr="00D654A0" w:rsidRDefault="00D654A0" w:rsidP="00D654A0">
      <w:pPr>
        <w:spacing w:after="0" w:line="240" w:lineRule="auto"/>
        <w:jc w:val="both"/>
        <w:rPr>
          <w:rFonts w:eastAsia="Times New Roman" w:cstheme="minorHAnsi"/>
          <w:sz w:val="24"/>
          <w:szCs w:val="20"/>
          <w:lang w:eastAsia="sl-SI"/>
        </w:rPr>
      </w:pPr>
    </w:p>
    <w:p w14:paraId="34023B4C" w14:textId="77777777" w:rsidR="00D654A0" w:rsidRPr="00D654A0" w:rsidRDefault="00D654A0" w:rsidP="00D654A0">
      <w:pPr>
        <w:spacing w:after="0" w:line="240" w:lineRule="auto"/>
        <w:jc w:val="both"/>
        <w:rPr>
          <w:rFonts w:eastAsia="Times New Roman" w:cstheme="minorHAnsi"/>
          <w:sz w:val="24"/>
          <w:szCs w:val="20"/>
          <w:lang w:eastAsia="sl-SI"/>
        </w:rPr>
      </w:pPr>
    </w:p>
    <w:p w14:paraId="54A9A2A2" w14:textId="77777777" w:rsidR="00D654A0" w:rsidRPr="00D654A0" w:rsidRDefault="00D654A0" w:rsidP="00D654A0">
      <w:pPr>
        <w:spacing w:after="0" w:line="240" w:lineRule="auto"/>
        <w:jc w:val="both"/>
        <w:rPr>
          <w:rFonts w:eastAsia="Times New Roman" w:cstheme="minorHAnsi"/>
          <w:sz w:val="24"/>
          <w:szCs w:val="20"/>
          <w:lang w:eastAsia="sl-SI"/>
        </w:rPr>
      </w:pPr>
    </w:p>
    <w:p w14:paraId="0AD0FA65" w14:textId="77777777" w:rsidR="00D654A0" w:rsidRPr="00D654A0" w:rsidRDefault="00D654A0" w:rsidP="00D654A0">
      <w:pPr>
        <w:spacing w:after="0" w:line="240" w:lineRule="auto"/>
        <w:jc w:val="both"/>
        <w:rPr>
          <w:rFonts w:eastAsia="Times New Roman" w:cstheme="minorHAnsi"/>
          <w:sz w:val="24"/>
          <w:szCs w:val="20"/>
          <w:lang w:eastAsia="sl-SI"/>
        </w:rPr>
      </w:pPr>
    </w:p>
    <w:p w14:paraId="0E22AA7E" w14:textId="77777777" w:rsidR="00D654A0" w:rsidRPr="00D654A0" w:rsidRDefault="00D654A0" w:rsidP="00D654A0">
      <w:pPr>
        <w:spacing w:after="0" w:line="240" w:lineRule="auto"/>
        <w:jc w:val="both"/>
        <w:rPr>
          <w:rFonts w:eastAsia="Times New Roman" w:cstheme="minorHAnsi"/>
          <w:sz w:val="24"/>
          <w:szCs w:val="20"/>
          <w:lang w:eastAsia="sl-SI"/>
        </w:rPr>
      </w:pPr>
    </w:p>
    <w:p w14:paraId="62F36748"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r w:rsidRPr="00D654A0">
        <w:rPr>
          <w:rFonts w:eastAsia="Times New Roman" w:cstheme="minorHAnsi"/>
          <w:sz w:val="24"/>
          <w:szCs w:val="20"/>
          <w:lang w:eastAsia="sl-SI"/>
        </w:rPr>
        <w:t xml:space="preserve">Opomba: </w:t>
      </w:r>
      <w:r w:rsidRPr="00D654A0">
        <w:rPr>
          <w:rFonts w:eastAsia="Times New Roman" w:cstheme="minorHAnsi"/>
          <w:b/>
          <w:sz w:val="24"/>
          <w:szCs w:val="20"/>
          <w:lang w:eastAsia="sl-SI"/>
        </w:rPr>
        <w:t>Prireditve, ki ne bodo dokazane s prilogami, se v nadaljnjem postopku javnega razpisa ne upoštevajo!</w:t>
      </w:r>
    </w:p>
    <w:p w14:paraId="2ECE283F"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p w14:paraId="35EAD2BA"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0CA2FB3F"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638D52E9"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3FB2A93C"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44132E8D" w14:textId="77777777" w:rsidR="00D654A0" w:rsidRPr="00D654A0" w:rsidRDefault="00D654A0" w:rsidP="00D654A0">
      <w:pPr>
        <w:spacing w:after="0" w:line="240" w:lineRule="auto"/>
        <w:ind w:left="993" w:hanging="993"/>
        <w:jc w:val="both"/>
        <w:rPr>
          <w:rFonts w:eastAsia="Times New Roman" w:cstheme="minorHAnsi"/>
          <w:sz w:val="24"/>
          <w:szCs w:val="20"/>
          <w:lang w:eastAsia="sl-SI"/>
        </w:rPr>
      </w:pPr>
    </w:p>
    <w:p w14:paraId="2EEDA334" w14:textId="77777777" w:rsidR="00D654A0" w:rsidRPr="00D654A0" w:rsidRDefault="00D654A0" w:rsidP="00D654A0">
      <w:pPr>
        <w:spacing w:after="0" w:line="240" w:lineRule="auto"/>
        <w:jc w:val="both"/>
        <w:rPr>
          <w:rFonts w:eastAsia="Times New Roman" w:cstheme="minorHAnsi"/>
          <w:sz w:val="24"/>
          <w:szCs w:val="20"/>
          <w:lang w:eastAsia="sl-SI"/>
        </w:rPr>
      </w:pPr>
    </w:p>
    <w:p w14:paraId="6D9ABC68" w14:textId="77777777" w:rsidR="00D654A0" w:rsidRPr="00D654A0" w:rsidRDefault="00D654A0" w:rsidP="00D654A0">
      <w:pPr>
        <w:spacing w:after="0" w:line="240" w:lineRule="auto"/>
        <w:jc w:val="both"/>
        <w:rPr>
          <w:rFonts w:eastAsia="Times New Roman" w:cstheme="minorHAnsi"/>
          <w:sz w:val="24"/>
          <w:szCs w:val="20"/>
          <w:lang w:eastAsia="sl-SI"/>
        </w:rPr>
      </w:pPr>
    </w:p>
    <w:p w14:paraId="643ADCA9" w14:textId="77777777" w:rsidR="00D654A0" w:rsidRPr="00D654A0" w:rsidRDefault="00D654A0" w:rsidP="00D654A0">
      <w:pPr>
        <w:spacing w:after="0" w:line="240" w:lineRule="auto"/>
        <w:rPr>
          <w:rFonts w:eastAsia="Times New Roman" w:cstheme="minorHAnsi"/>
          <w:b/>
          <w:sz w:val="24"/>
          <w:szCs w:val="20"/>
          <w:lang w:eastAsia="sl-SI"/>
        </w:rPr>
      </w:pPr>
      <w:r w:rsidRPr="00D654A0">
        <w:rPr>
          <w:rFonts w:eastAsia="Times New Roman" w:cstheme="minorHAnsi"/>
          <w:b/>
          <w:sz w:val="24"/>
          <w:szCs w:val="20"/>
          <w:lang w:eastAsia="sl-SI"/>
        </w:rPr>
        <w:t>Obrazec 6: REDNA SREČANJA SKUPIN ZA SAMOPOMOČ</w:t>
      </w:r>
    </w:p>
    <w:p w14:paraId="41303B67" w14:textId="77777777" w:rsidR="00D654A0" w:rsidRPr="00D654A0" w:rsidRDefault="00D654A0" w:rsidP="00D654A0">
      <w:pPr>
        <w:spacing w:after="0" w:line="240" w:lineRule="auto"/>
        <w:jc w:val="both"/>
        <w:rPr>
          <w:rFonts w:eastAsia="Times New Roman" w:cstheme="minorHAnsi"/>
          <w:sz w:val="24"/>
          <w:szCs w:val="20"/>
          <w:lang w:eastAsia="sl-SI"/>
        </w:rPr>
      </w:pPr>
    </w:p>
    <w:p w14:paraId="7263A97E"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Navedejo se redna tedenska srečanja članov in voditeljev skupin za samopomoč, najmanj v obsegu 20 srečanj v letu </w:t>
      </w:r>
      <w:r w:rsidR="00A357D8">
        <w:rPr>
          <w:rFonts w:eastAsia="Times New Roman" w:cstheme="minorHAnsi"/>
          <w:sz w:val="24"/>
          <w:szCs w:val="20"/>
          <w:lang w:eastAsia="sl-SI"/>
        </w:rPr>
        <w:t>2024</w:t>
      </w:r>
      <w:r w:rsidRPr="00D654A0">
        <w:rPr>
          <w:rFonts w:eastAsia="Times New Roman" w:cstheme="minorHAnsi"/>
          <w:sz w:val="24"/>
          <w:szCs w:val="20"/>
          <w:lang w:eastAsia="sl-SI"/>
        </w:rPr>
        <w:t>.</w:t>
      </w:r>
    </w:p>
    <w:p w14:paraId="746A471F" w14:textId="77777777" w:rsidR="00D654A0" w:rsidRPr="00D654A0" w:rsidRDefault="00D654A0" w:rsidP="00D654A0">
      <w:pPr>
        <w:spacing w:after="0" w:line="240" w:lineRule="auto"/>
        <w:jc w:val="both"/>
        <w:rPr>
          <w:rFonts w:eastAsia="Times New Roman" w:cstheme="minorHAnsi"/>
          <w:sz w:val="24"/>
          <w:szCs w:val="20"/>
          <w:lang w:eastAsia="sl-SI"/>
        </w:rPr>
      </w:pPr>
    </w:p>
    <w:p w14:paraId="2C37764F" w14:textId="77777777" w:rsidR="00D654A0" w:rsidRPr="00D654A0" w:rsidRDefault="00D654A0" w:rsidP="00D654A0">
      <w:pPr>
        <w:spacing w:after="0" w:line="240" w:lineRule="auto"/>
        <w:jc w:val="both"/>
        <w:rPr>
          <w:rFonts w:eastAsia="Times New Roman" w:cstheme="minorHAnsi"/>
          <w:sz w:val="24"/>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551"/>
        <w:gridCol w:w="1276"/>
        <w:gridCol w:w="2551"/>
        <w:gridCol w:w="2268"/>
      </w:tblGrid>
      <w:tr w:rsidR="00D654A0" w:rsidRPr="00D654A0" w14:paraId="132982D3" w14:textId="77777777" w:rsidTr="00D47F0C">
        <w:tc>
          <w:tcPr>
            <w:tcW w:w="496" w:type="dxa"/>
          </w:tcPr>
          <w:p w14:paraId="66C28CE3"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p>
        </w:tc>
        <w:tc>
          <w:tcPr>
            <w:tcW w:w="2551" w:type="dxa"/>
          </w:tcPr>
          <w:p w14:paraId="50A3D8A6"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Skupina za samopomoč</w:t>
            </w:r>
          </w:p>
        </w:tc>
        <w:tc>
          <w:tcPr>
            <w:tcW w:w="1276" w:type="dxa"/>
          </w:tcPr>
          <w:p w14:paraId="38BB3FA2" w14:textId="77777777" w:rsidR="00D654A0" w:rsidRPr="00D654A0" w:rsidRDefault="00D654A0" w:rsidP="00D654A0">
            <w:pPr>
              <w:keepNext/>
              <w:spacing w:after="0" w:line="240" w:lineRule="auto"/>
              <w:jc w:val="center"/>
              <w:outlineLvl w:val="5"/>
              <w:rPr>
                <w:rFonts w:eastAsia="Times New Roman" w:cstheme="minorHAnsi"/>
                <w:sz w:val="24"/>
                <w:szCs w:val="20"/>
                <w:lang w:eastAsia="sl-SI"/>
              </w:rPr>
            </w:pPr>
            <w:r w:rsidRPr="00D654A0">
              <w:rPr>
                <w:rFonts w:eastAsia="Times New Roman" w:cstheme="minorHAnsi"/>
                <w:sz w:val="24"/>
                <w:szCs w:val="20"/>
                <w:lang w:eastAsia="sl-SI"/>
              </w:rPr>
              <w:t>Datum</w:t>
            </w:r>
          </w:p>
        </w:tc>
        <w:tc>
          <w:tcPr>
            <w:tcW w:w="2551" w:type="dxa"/>
          </w:tcPr>
          <w:p w14:paraId="0284EFD7" w14:textId="77777777" w:rsidR="00D654A0" w:rsidRPr="00D654A0" w:rsidRDefault="00D654A0" w:rsidP="00D654A0">
            <w:pPr>
              <w:keepNext/>
              <w:spacing w:after="0" w:line="240" w:lineRule="auto"/>
              <w:jc w:val="center"/>
              <w:outlineLvl w:val="5"/>
              <w:rPr>
                <w:rFonts w:eastAsia="Times New Roman" w:cstheme="minorHAnsi"/>
                <w:sz w:val="24"/>
                <w:szCs w:val="20"/>
                <w:lang w:eastAsia="sl-SI"/>
              </w:rPr>
            </w:pPr>
            <w:r w:rsidRPr="00D654A0">
              <w:rPr>
                <w:rFonts w:eastAsia="Times New Roman" w:cstheme="minorHAnsi"/>
                <w:sz w:val="24"/>
                <w:szCs w:val="20"/>
                <w:lang w:eastAsia="sl-SI"/>
              </w:rPr>
              <w:t>Kraj</w:t>
            </w:r>
          </w:p>
        </w:tc>
        <w:tc>
          <w:tcPr>
            <w:tcW w:w="2268" w:type="dxa"/>
          </w:tcPr>
          <w:p w14:paraId="40F1B13F"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 članov in voditeljev skupin</w:t>
            </w:r>
          </w:p>
        </w:tc>
      </w:tr>
      <w:tr w:rsidR="00D654A0" w:rsidRPr="00D654A0" w14:paraId="10D0CA99" w14:textId="77777777" w:rsidTr="00D47F0C">
        <w:tc>
          <w:tcPr>
            <w:tcW w:w="496" w:type="dxa"/>
          </w:tcPr>
          <w:p w14:paraId="3A8CA75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0FC10B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211A161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0CE79D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0C255F97"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0BC6E7C" w14:textId="77777777" w:rsidTr="00D47F0C">
        <w:tc>
          <w:tcPr>
            <w:tcW w:w="496" w:type="dxa"/>
          </w:tcPr>
          <w:p w14:paraId="34F90B0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1294A5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816140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20A607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322FFC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1345CCC" w14:textId="77777777" w:rsidTr="00D47F0C">
        <w:tc>
          <w:tcPr>
            <w:tcW w:w="496" w:type="dxa"/>
          </w:tcPr>
          <w:p w14:paraId="27E74D0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F84134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8E3D0E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6D0EBA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7EC598D"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E4D6237" w14:textId="77777777" w:rsidTr="00D47F0C">
        <w:tc>
          <w:tcPr>
            <w:tcW w:w="496" w:type="dxa"/>
          </w:tcPr>
          <w:p w14:paraId="00D8F18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DB58AD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89C8E6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90F2BF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6177E1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07C969C" w14:textId="77777777" w:rsidTr="00D47F0C">
        <w:tc>
          <w:tcPr>
            <w:tcW w:w="496" w:type="dxa"/>
          </w:tcPr>
          <w:p w14:paraId="29BDCFB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1D6838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D7FFED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261998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54C058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D74F7E6" w14:textId="77777777" w:rsidTr="00D47F0C">
        <w:tc>
          <w:tcPr>
            <w:tcW w:w="496" w:type="dxa"/>
          </w:tcPr>
          <w:p w14:paraId="06AAA99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C3944F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C18D27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F4FD5C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4CA3C3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32B1126" w14:textId="77777777" w:rsidTr="00D47F0C">
        <w:tc>
          <w:tcPr>
            <w:tcW w:w="496" w:type="dxa"/>
          </w:tcPr>
          <w:p w14:paraId="1B571E4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832517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D6BB50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80D420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FAB215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74977C8" w14:textId="77777777" w:rsidTr="00D47F0C">
        <w:tc>
          <w:tcPr>
            <w:tcW w:w="496" w:type="dxa"/>
          </w:tcPr>
          <w:p w14:paraId="663DB30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809CD5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B1651A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2463F9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C0357B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E031BAE" w14:textId="77777777" w:rsidTr="00D47F0C">
        <w:tc>
          <w:tcPr>
            <w:tcW w:w="496" w:type="dxa"/>
          </w:tcPr>
          <w:p w14:paraId="2884EBC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E560D0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63DC5C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AD9BBD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E07D85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8B2D2F0" w14:textId="77777777" w:rsidTr="00D47F0C">
        <w:tc>
          <w:tcPr>
            <w:tcW w:w="496" w:type="dxa"/>
          </w:tcPr>
          <w:p w14:paraId="1849C42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0F6826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6BF6784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970E5C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B2AEC2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BDA7691" w14:textId="77777777" w:rsidTr="00D47F0C">
        <w:tc>
          <w:tcPr>
            <w:tcW w:w="496" w:type="dxa"/>
          </w:tcPr>
          <w:p w14:paraId="6F53063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F21912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25CAF2C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5D0225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4CC34FD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725C251" w14:textId="77777777" w:rsidTr="00D47F0C">
        <w:tc>
          <w:tcPr>
            <w:tcW w:w="496" w:type="dxa"/>
          </w:tcPr>
          <w:p w14:paraId="070390D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ED92F4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CF6703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53C7A4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C2CA0E9"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FA0D1EC" w14:textId="77777777" w:rsidTr="00D47F0C">
        <w:tc>
          <w:tcPr>
            <w:tcW w:w="496" w:type="dxa"/>
          </w:tcPr>
          <w:p w14:paraId="0E9C75B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35BE01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6B0B59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4321BA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15C5E76"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898F084" w14:textId="77777777" w:rsidTr="00D47F0C">
        <w:tc>
          <w:tcPr>
            <w:tcW w:w="496" w:type="dxa"/>
          </w:tcPr>
          <w:p w14:paraId="47A22AA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34AC29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6184C6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D392AE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152F749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5F52081" w14:textId="77777777" w:rsidTr="00D47F0C">
        <w:tc>
          <w:tcPr>
            <w:tcW w:w="496" w:type="dxa"/>
          </w:tcPr>
          <w:p w14:paraId="7E4FD71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7FC413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035F829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2210AD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48A96784"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990DCF9" w14:textId="77777777" w:rsidTr="00D47F0C">
        <w:tc>
          <w:tcPr>
            <w:tcW w:w="496" w:type="dxa"/>
          </w:tcPr>
          <w:p w14:paraId="47ECAE6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DEBB8C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71D755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02ADDB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0788E39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614801F" w14:textId="77777777" w:rsidTr="00D47F0C">
        <w:tc>
          <w:tcPr>
            <w:tcW w:w="496" w:type="dxa"/>
          </w:tcPr>
          <w:p w14:paraId="357A03A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4EA178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394BA7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BC2DBD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D79D606"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5184AEE" w14:textId="77777777" w:rsidTr="00D47F0C">
        <w:tc>
          <w:tcPr>
            <w:tcW w:w="496" w:type="dxa"/>
          </w:tcPr>
          <w:p w14:paraId="5B83D3D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B63C4B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6D7F5F5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A7AC21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2759D16"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D4B24F7" w14:textId="77777777" w:rsidTr="00D47F0C">
        <w:tc>
          <w:tcPr>
            <w:tcW w:w="496" w:type="dxa"/>
          </w:tcPr>
          <w:p w14:paraId="1FFF628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374B01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E9509C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6A5B8F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EB5BE1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07BF8FC" w14:textId="77777777" w:rsidTr="00D47F0C">
        <w:tc>
          <w:tcPr>
            <w:tcW w:w="496" w:type="dxa"/>
          </w:tcPr>
          <w:p w14:paraId="46D60E0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CE58EA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2D9E10D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3F87A6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0E7C4551"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1D68105" w14:textId="77777777" w:rsidTr="00D47F0C">
        <w:tc>
          <w:tcPr>
            <w:tcW w:w="496" w:type="dxa"/>
          </w:tcPr>
          <w:p w14:paraId="3F0BBD1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0627B5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D21A95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F6A636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1F74E08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093FB8B" w14:textId="77777777" w:rsidTr="00D47F0C">
        <w:tc>
          <w:tcPr>
            <w:tcW w:w="496" w:type="dxa"/>
          </w:tcPr>
          <w:p w14:paraId="7D207ED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2AE2E9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F3ED4F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87BD2D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0154E2F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D607899" w14:textId="77777777" w:rsidTr="00D47F0C">
        <w:tc>
          <w:tcPr>
            <w:tcW w:w="496" w:type="dxa"/>
          </w:tcPr>
          <w:p w14:paraId="3825C6D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C4AB03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7856F84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B80CFB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7AE1B77"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F1D2CBA" w14:textId="77777777" w:rsidTr="00D47F0C">
        <w:tc>
          <w:tcPr>
            <w:tcW w:w="496" w:type="dxa"/>
          </w:tcPr>
          <w:p w14:paraId="08FF73A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B04A0F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0BA0E32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6370F7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958CF7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3E1DD08" w14:textId="77777777" w:rsidTr="00D47F0C">
        <w:tc>
          <w:tcPr>
            <w:tcW w:w="496" w:type="dxa"/>
          </w:tcPr>
          <w:p w14:paraId="7D49C37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1DDB68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01AF44E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BF3748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05C9A594"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5951D8D" w14:textId="77777777" w:rsidTr="00D47F0C">
        <w:tc>
          <w:tcPr>
            <w:tcW w:w="496" w:type="dxa"/>
          </w:tcPr>
          <w:p w14:paraId="2AE9539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437F5C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01DDE40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8810A7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497AC2E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CCC6E2D" w14:textId="77777777" w:rsidTr="00D47F0C">
        <w:tc>
          <w:tcPr>
            <w:tcW w:w="496" w:type="dxa"/>
          </w:tcPr>
          <w:p w14:paraId="449B4BB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4B48CB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6D87FFA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567B76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46F4EA47"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4C63B27" w14:textId="77777777" w:rsidTr="00D47F0C">
        <w:tc>
          <w:tcPr>
            <w:tcW w:w="496" w:type="dxa"/>
          </w:tcPr>
          <w:p w14:paraId="09AB79A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266FC8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3F34A8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77EAAF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17230C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7CFDB29" w14:textId="77777777" w:rsidTr="00D47F0C">
        <w:tc>
          <w:tcPr>
            <w:tcW w:w="496" w:type="dxa"/>
          </w:tcPr>
          <w:p w14:paraId="63D8207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562FC4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71760C3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8BF3F5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BEEEB91"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7391DF1" w14:textId="77777777" w:rsidTr="00D47F0C">
        <w:tc>
          <w:tcPr>
            <w:tcW w:w="496" w:type="dxa"/>
          </w:tcPr>
          <w:p w14:paraId="5C17AAA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2FAC50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9664B4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462CE8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D9A659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058A011" w14:textId="77777777" w:rsidTr="00D47F0C">
        <w:tc>
          <w:tcPr>
            <w:tcW w:w="496" w:type="dxa"/>
          </w:tcPr>
          <w:p w14:paraId="553E5B3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43E8E2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7EE0059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34478F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4E21552"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857C098" w14:textId="77777777" w:rsidTr="00D47F0C">
        <w:tc>
          <w:tcPr>
            <w:tcW w:w="496" w:type="dxa"/>
          </w:tcPr>
          <w:p w14:paraId="3301654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796F1A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4C0F7C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9EF111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36EAFB7"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19845B24" w14:textId="77777777" w:rsidR="00D654A0" w:rsidRPr="00D654A0" w:rsidRDefault="00D654A0" w:rsidP="00D654A0">
      <w:pPr>
        <w:spacing w:after="0" w:line="240" w:lineRule="auto"/>
        <w:jc w:val="both"/>
        <w:rPr>
          <w:rFonts w:eastAsia="Times New Roman" w:cstheme="minorHAnsi"/>
          <w:sz w:val="24"/>
          <w:szCs w:val="20"/>
          <w:lang w:eastAsia="sl-SI"/>
        </w:rPr>
      </w:pPr>
    </w:p>
    <w:p w14:paraId="05A93857"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OBVEZNA priloga obrazcu 6:</w:t>
      </w:r>
    </w:p>
    <w:p w14:paraId="47E3274A" w14:textId="77777777" w:rsidR="00D654A0" w:rsidRPr="00D654A0" w:rsidRDefault="00D654A0" w:rsidP="00D654A0">
      <w:pPr>
        <w:spacing w:after="0" w:line="240" w:lineRule="auto"/>
        <w:jc w:val="both"/>
        <w:rPr>
          <w:rFonts w:eastAsia="Times New Roman" w:cstheme="minorHAnsi"/>
          <w:b/>
          <w:sz w:val="24"/>
          <w:szCs w:val="20"/>
          <w:lang w:eastAsia="sl-SI"/>
        </w:rPr>
      </w:pPr>
    </w:p>
    <w:p w14:paraId="706718DF" w14:textId="77777777" w:rsidR="00D654A0" w:rsidRPr="00D654A0" w:rsidRDefault="00D654A0" w:rsidP="00D654A0">
      <w:pPr>
        <w:numPr>
          <w:ilvl w:val="0"/>
          <w:numId w:val="12"/>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evidenca članov in voditeljev skupin na posameznem srečanju</w:t>
      </w:r>
    </w:p>
    <w:p w14:paraId="3E321ECB" w14:textId="77777777" w:rsidR="00D654A0" w:rsidRPr="00D654A0" w:rsidRDefault="00D654A0" w:rsidP="00D654A0">
      <w:pPr>
        <w:spacing w:after="0" w:line="240" w:lineRule="auto"/>
        <w:jc w:val="both"/>
        <w:rPr>
          <w:rFonts w:eastAsia="Times New Roman" w:cstheme="minorHAnsi"/>
          <w:sz w:val="24"/>
          <w:szCs w:val="20"/>
          <w:lang w:eastAsia="sl-SI"/>
        </w:rPr>
      </w:pPr>
    </w:p>
    <w:p w14:paraId="23D42E49" w14:textId="77777777" w:rsidR="00D654A0" w:rsidRPr="00D654A0" w:rsidRDefault="00D654A0" w:rsidP="00D654A0">
      <w:pPr>
        <w:spacing w:after="0" w:line="240" w:lineRule="auto"/>
        <w:jc w:val="both"/>
        <w:rPr>
          <w:rFonts w:eastAsia="Times New Roman" w:cstheme="minorHAnsi"/>
          <w:sz w:val="24"/>
          <w:szCs w:val="20"/>
          <w:lang w:eastAsia="sl-SI"/>
        </w:rPr>
      </w:pPr>
    </w:p>
    <w:p w14:paraId="1E006683" w14:textId="77777777" w:rsidR="00D654A0" w:rsidRPr="00D654A0" w:rsidRDefault="00D654A0" w:rsidP="00D654A0">
      <w:pPr>
        <w:keepNext/>
        <w:spacing w:after="0" w:line="240" w:lineRule="auto"/>
        <w:outlineLvl w:val="2"/>
        <w:rPr>
          <w:rFonts w:eastAsia="Times New Roman" w:cstheme="minorHAnsi"/>
          <w:b/>
          <w:sz w:val="24"/>
          <w:szCs w:val="20"/>
          <w:lang w:eastAsia="sl-SI"/>
        </w:rPr>
      </w:pPr>
      <w:r w:rsidRPr="00D654A0">
        <w:rPr>
          <w:rFonts w:eastAsia="Times New Roman" w:cstheme="minorHAnsi"/>
          <w:b/>
          <w:sz w:val="24"/>
          <w:szCs w:val="20"/>
          <w:lang w:eastAsia="sl-SI"/>
        </w:rPr>
        <w:t xml:space="preserve">Obrazec 7: REDNA SREČANJA ČLANOV </w:t>
      </w:r>
    </w:p>
    <w:p w14:paraId="106967B7" w14:textId="77777777" w:rsidR="00D654A0" w:rsidRPr="00D654A0" w:rsidRDefault="00D654A0" w:rsidP="00D654A0">
      <w:pPr>
        <w:spacing w:after="0" w:line="240" w:lineRule="auto"/>
        <w:jc w:val="both"/>
        <w:rPr>
          <w:rFonts w:eastAsia="Times New Roman" w:cstheme="minorHAnsi"/>
          <w:sz w:val="24"/>
          <w:szCs w:val="20"/>
          <w:lang w:eastAsia="sl-SI"/>
        </w:rPr>
      </w:pPr>
    </w:p>
    <w:p w14:paraId="36BC8CD5"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Kot redna srečanja se upoštevajo organizirana druženja članov, ki jih je organiziralo društvo v letu </w:t>
      </w:r>
      <w:r w:rsidR="00A357D8">
        <w:rPr>
          <w:rFonts w:eastAsia="Times New Roman" w:cstheme="minorHAnsi"/>
          <w:sz w:val="24"/>
          <w:szCs w:val="20"/>
          <w:lang w:eastAsia="sl-SI"/>
        </w:rPr>
        <w:t>2024</w:t>
      </w:r>
      <w:r w:rsidRPr="00D654A0">
        <w:rPr>
          <w:rFonts w:eastAsia="Times New Roman" w:cstheme="minorHAnsi"/>
          <w:sz w:val="24"/>
          <w:szCs w:val="20"/>
          <w:lang w:eastAsia="sl-SI"/>
        </w:rPr>
        <w:t>, kot so sestanki, občni zbori, delavnice, družabne igre in drugo po izboru komisije. Točkuje se udeležba članov in njihovih svojcev iz območja občine Slovenska Bistrica.</w:t>
      </w:r>
    </w:p>
    <w:p w14:paraId="7A738770" w14:textId="77777777" w:rsidR="00D654A0" w:rsidRPr="00D654A0" w:rsidRDefault="00D654A0" w:rsidP="00D654A0">
      <w:pPr>
        <w:spacing w:after="0" w:line="240" w:lineRule="auto"/>
        <w:jc w:val="both"/>
        <w:rPr>
          <w:rFonts w:eastAsia="Times New Roman" w:cstheme="minorHAnsi"/>
          <w:sz w:val="24"/>
          <w:szCs w:val="20"/>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551"/>
        <w:gridCol w:w="1276"/>
        <w:gridCol w:w="2551"/>
        <w:gridCol w:w="2268"/>
      </w:tblGrid>
      <w:tr w:rsidR="00D654A0" w:rsidRPr="00D654A0" w14:paraId="1F92C052" w14:textId="77777777" w:rsidTr="00A357D8">
        <w:tc>
          <w:tcPr>
            <w:tcW w:w="496" w:type="dxa"/>
          </w:tcPr>
          <w:p w14:paraId="3D1FDF81"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p>
        </w:tc>
        <w:tc>
          <w:tcPr>
            <w:tcW w:w="2551" w:type="dxa"/>
          </w:tcPr>
          <w:p w14:paraId="0ACE2F9C"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Vrsta srečanja</w:t>
            </w:r>
          </w:p>
        </w:tc>
        <w:tc>
          <w:tcPr>
            <w:tcW w:w="1276" w:type="dxa"/>
          </w:tcPr>
          <w:p w14:paraId="23051BB0" w14:textId="77777777" w:rsidR="00D654A0" w:rsidRPr="00D654A0" w:rsidRDefault="00D654A0" w:rsidP="00D654A0">
            <w:pPr>
              <w:keepNext/>
              <w:spacing w:after="0" w:line="240" w:lineRule="auto"/>
              <w:jc w:val="center"/>
              <w:outlineLvl w:val="5"/>
              <w:rPr>
                <w:rFonts w:eastAsia="Times New Roman" w:cstheme="minorHAnsi"/>
                <w:sz w:val="24"/>
                <w:szCs w:val="20"/>
                <w:lang w:eastAsia="sl-SI"/>
              </w:rPr>
            </w:pPr>
            <w:r w:rsidRPr="00D654A0">
              <w:rPr>
                <w:rFonts w:eastAsia="Times New Roman" w:cstheme="minorHAnsi"/>
                <w:sz w:val="24"/>
                <w:szCs w:val="20"/>
                <w:lang w:eastAsia="sl-SI"/>
              </w:rPr>
              <w:t>Datum</w:t>
            </w:r>
          </w:p>
        </w:tc>
        <w:tc>
          <w:tcPr>
            <w:tcW w:w="2551" w:type="dxa"/>
          </w:tcPr>
          <w:p w14:paraId="1603E244" w14:textId="77777777" w:rsidR="00D654A0" w:rsidRPr="00D654A0" w:rsidRDefault="00D654A0" w:rsidP="00D654A0">
            <w:pPr>
              <w:keepNext/>
              <w:spacing w:after="0" w:line="240" w:lineRule="auto"/>
              <w:jc w:val="center"/>
              <w:outlineLvl w:val="5"/>
              <w:rPr>
                <w:rFonts w:eastAsia="Times New Roman" w:cstheme="minorHAnsi"/>
                <w:sz w:val="24"/>
                <w:szCs w:val="20"/>
                <w:lang w:eastAsia="sl-SI"/>
              </w:rPr>
            </w:pPr>
            <w:r w:rsidRPr="00D654A0">
              <w:rPr>
                <w:rFonts w:eastAsia="Times New Roman" w:cstheme="minorHAnsi"/>
                <w:sz w:val="24"/>
                <w:szCs w:val="20"/>
                <w:lang w:eastAsia="sl-SI"/>
              </w:rPr>
              <w:t>Kraj</w:t>
            </w:r>
          </w:p>
        </w:tc>
        <w:tc>
          <w:tcPr>
            <w:tcW w:w="2268" w:type="dxa"/>
          </w:tcPr>
          <w:p w14:paraId="2E0C0E71"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r w:rsidR="00A357D8">
              <w:rPr>
                <w:rFonts w:eastAsia="Times New Roman" w:cstheme="minorHAnsi"/>
                <w:sz w:val="24"/>
                <w:szCs w:val="20"/>
                <w:lang w:eastAsia="sl-SI"/>
              </w:rPr>
              <w:t>ev</w:t>
            </w:r>
            <w:r w:rsidRPr="00D654A0">
              <w:rPr>
                <w:rFonts w:eastAsia="Times New Roman" w:cstheme="minorHAnsi"/>
                <w:sz w:val="24"/>
                <w:szCs w:val="20"/>
                <w:lang w:eastAsia="sl-SI"/>
              </w:rPr>
              <w:t>. udeležencev s stalnim prebivališčem na območju občine Slovenska Bistrica</w:t>
            </w:r>
          </w:p>
        </w:tc>
      </w:tr>
      <w:tr w:rsidR="00D654A0" w:rsidRPr="00D654A0" w14:paraId="69A5CD7E" w14:textId="77777777" w:rsidTr="00A357D8">
        <w:tc>
          <w:tcPr>
            <w:tcW w:w="496" w:type="dxa"/>
          </w:tcPr>
          <w:p w14:paraId="5BE8D74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E971E8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679E35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D12C44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4011C41"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A9EA011" w14:textId="77777777" w:rsidTr="00A357D8">
        <w:tc>
          <w:tcPr>
            <w:tcW w:w="496" w:type="dxa"/>
          </w:tcPr>
          <w:p w14:paraId="18C9398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AB1F42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7F111E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649982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05DD41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CD3A1C8" w14:textId="77777777" w:rsidTr="00A357D8">
        <w:tc>
          <w:tcPr>
            <w:tcW w:w="496" w:type="dxa"/>
          </w:tcPr>
          <w:p w14:paraId="426F95F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DD95D9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26E7D4B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6D8B4D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29F858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69976B5" w14:textId="77777777" w:rsidTr="00A357D8">
        <w:tc>
          <w:tcPr>
            <w:tcW w:w="496" w:type="dxa"/>
          </w:tcPr>
          <w:p w14:paraId="7DF23F8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17C485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27F09FF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53525C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2F686A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4F85EFC" w14:textId="77777777" w:rsidTr="00A357D8">
        <w:tc>
          <w:tcPr>
            <w:tcW w:w="496" w:type="dxa"/>
          </w:tcPr>
          <w:p w14:paraId="786BF24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03A05E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2D022C3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768038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C5BB33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174FEC0" w14:textId="77777777" w:rsidTr="00A357D8">
        <w:tc>
          <w:tcPr>
            <w:tcW w:w="496" w:type="dxa"/>
          </w:tcPr>
          <w:p w14:paraId="2760E75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B98408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2AF1982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165C5D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086478A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F0D71B1" w14:textId="77777777" w:rsidTr="00A357D8">
        <w:tc>
          <w:tcPr>
            <w:tcW w:w="496" w:type="dxa"/>
          </w:tcPr>
          <w:p w14:paraId="505DD70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B0FFC9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6F5B0CA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300E83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4D94A8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A9A1CB7" w14:textId="77777777" w:rsidTr="00A357D8">
        <w:tc>
          <w:tcPr>
            <w:tcW w:w="496" w:type="dxa"/>
          </w:tcPr>
          <w:p w14:paraId="01CF59D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AB5311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642A1A5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E41BFF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B6EF42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514EB0B" w14:textId="77777777" w:rsidTr="00A357D8">
        <w:tc>
          <w:tcPr>
            <w:tcW w:w="496" w:type="dxa"/>
          </w:tcPr>
          <w:p w14:paraId="354C858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3AA645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AD8BD4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7E1BB1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9D4001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A886EF7" w14:textId="77777777" w:rsidTr="00A357D8">
        <w:tc>
          <w:tcPr>
            <w:tcW w:w="496" w:type="dxa"/>
          </w:tcPr>
          <w:p w14:paraId="4E89D9A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970325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0047F67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3C627C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43F148F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8AF7954" w14:textId="77777777" w:rsidTr="00A357D8">
        <w:tc>
          <w:tcPr>
            <w:tcW w:w="496" w:type="dxa"/>
          </w:tcPr>
          <w:p w14:paraId="7F15C7A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1994E4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715CAFF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BD77D1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4E678A7"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E3AD64A" w14:textId="77777777" w:rsidTr="00A357D8">
        <w:tc>
          <w:tcPr>
            <w:tcW w:w="496" w:type="dxa"/>
          </w:tcPr>
          <w:p w14:paraId="7ECE837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396B1D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730785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98489A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CA1976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AAEE106" w14:textId="77777777" w:rsidTr="00A357D8">
        <w:tc>
          <w:tcPr>
            <w:tcW w:w="496" w:type="dxa"/>
          </w:tcPr>
          <w:p w14:paraId="023B967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3076AC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0E984C8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3BDC28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1DC477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6C4E83A" w14:textId="77777777" w:rsidTr="00A357D8">
        <w:tc>
          <w:tcPr>
            <w:tcW w:w="496" w:type="dxa"/>
          </w:tcPr>
          <w:p w14:paraId="41FB648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44C04C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360248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A67226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19F491E"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7C05554" w14:textId="77777777" w:rsidTr="00A357D8">
        <w:tc>
          <w:tcPr>
            <w:tcW w:w="496" w:type="dxa"/>
          </w:tcPr>
          <w:p w14:paraId="2B0DDB3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DA017F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1C414A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A5A28A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FD69FE1"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E93E005" w14:textId="77777777" w:rsidTr="00A357D8">
        <w:tc>
          <w:tcPr>
            <w:tcW w:w="496" w:type="dxa"/>
          </w:tcPr>
          <w:p w14:paraId="3896422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7745BF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5F9A48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529515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6D234ED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F7D50F9" w14:textId="77777777" w:rsidTr="00A357D8">
        <w:tc>
          <w:tcPr>
            <w:tcW w:w="496" w:type="dxa"/>
          </w:tcPr>
          <w:p w14:paraId="0A062B4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9B65E2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4474D4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E6C2C0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6E0F75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73E01AB" w14:textId="77777777" w:rsidTr="00A357D8">
        <w:tc>
          <w:tcPr>
            <w:tcW w:w="496" w:type="dxa"/>
          </w:tcPr>
          <w:p w14:paraId="259812D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6166B6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524722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23CA43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B751F4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C5F8A51" w14:textId="77777777" w:rsidTr="00A357D8">
        <w:tc>
          <w:tcPr>
            <w:tcW w:w="496" w:type="dxa"/>
          </w:tcPr>
          <w:p w14:paraId="00D2E85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6284F0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36CE8A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442658E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0E2DC15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9D5CF94" w14:textId="77777777" w:rsidTr="00A357D8">
        <w:tc>
          <w:tcPr>
            <w:tcW w:w="496" w:type="dxa"/>
          </w:tcPr>
          <w:p w14:paraId="4849F92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58E7273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36D7C2E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E5D80B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41FFA6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DDA0978" w14:textId="77777777" w:rsidTr="00A357D8">
        <w:tc>
          <w:tcPr>
            <w:tcW w:w="496" w:type="dxa"/>
          </w:tcPr>
          <w:p w14:paraId="2A89474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F7FE81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8F8E71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FC66B0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1A057158"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E51AAC0" w14:textId="77777777" w:rsidTr="00A357D8">
        <w:tc>
          <w:tcPr>
            <w:tcW w:w="496" w:type="dxa"/>
          </w:tcPr>
          <w:p w14:paraId="10AA2BE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B62A7D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2CEA18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C18772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21A0510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7F100EA" w14:textId="77777777" w:rsidTr="00A357D8">
        <w:tc>
          <w:tcPr>
            <w:tcW w:w="496" w:type="dxa"/>
          </w:tcPr>
          <w:p w14:paraId="3E10517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312AB5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E43B8F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71ABFF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7842DBA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69634A1" w14:textId="77777777" w:rsidTr="00A357D8">
        <w:tc>
          <w:tcPr>
            <w:tcW w:w="496" w:type="dxa"/>
          </w:tcPr>
          <w:p w14:paraId="33BCDED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6FBE6D3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776FF7B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D80397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B299DC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A5D0FAD" w14:textId="77777777" w:rsidTr="00A357D8">
        <w:tc>
          <w:tcPr>
            <w:tcW w:w="496" w:type="dxa"/>
          </w:tcPr>
          <w:p w14:paraId="2B6DE8D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2897C1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5F6A098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01FC0FA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3DF064F0"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BC24027" w14:textId="77777777" w:rsidTr="00A357D8">
        <w:tc>
          <w:tcPr>
            <w:tcW w:w="496" w:type="dxa"/>
          </w:tcPr>
          <w:p w14:paraId="6F2F2B1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7F945FD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7A2D1F7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01CA47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5DD7444"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5DDE81E" w14:textId="77777777" w:rsidTr="00A357D8">
        <w:tc>
          <w:tcPr>
            <w:tcW w:w="496" w:type="dxa"/>
          </w:tcPr>
          <w:p w14:paraId="5623DDC6"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38FFEB5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4CF35BF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F1BEEE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5DA88AB3"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E378FF9" w14:textId="77777777" w:rsidTr="00A357D8">
        <w:tc>
          <w:tcPr>
            <w:tcW w:w="496" w:type="dxa"/>
          </w:tcPr>
          <w:p w14:paraId="4D1EA0B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2B09445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1276" w:type="dxa"/>
          </w:tcPr>
          <w:p w14:paraId="1D8F4A45"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551" w:type="dxa"/>
          </w:tcPr>
          <w:p w14:paraId="1D21074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268" w:type="dxa"/>
          </w:tcPr>
          <w:p w14:paraId="17219400"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349B4AB4" w14:textId="77777777" w:rsidR="00D654A0" w:rsidRPr="00D654A0" w:rsidRDefault="00D654A0" w:rsidP="00D654A0">
      <w:pPr>
        <w:spacing w:after="0" w:line="240" w:lineRule="auto"/>
        <w:jc w:val="both"/>
        <w:rPr>
          <w:rFonts w:eastAsia="Times New Roman" w:cstheme="minorHAnsi"/>
          <w:sz w:val="24"/>
          <w:szCs w:val="20"/>
          <w:lang w:eastAsia="sl-SI"/>
        </w:rPr>
      </w:pPr>
    </w:p>
    <w:p w14:paraId="448DAFFC"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OBVEZNA priloga obrazcu 7:</w:t>
      </w:r>
    </w:p>
    <w:p w14:paraId="0AA53329" w14:textId="77777777" w:rsidR="00D654A0" w:rsidRPr="00D654A0" w:rsidRDefault="00D654A0" w:rsidP="00D654A0">
      <w:pPr>
        <w:spacing w:after="0" w:line="240" w:lineRule="auto"/>
        <w:jc w:val="both"/>
        <w:rPr>
          <w:rFonts w:eastAsia="Times New Roman" w:cstheme="minorHAnsi"/>
          <w:b/>
          <w:sz w:val="24"/>
          <w:szCs w:val="20"/>
          <w:lang w:eastAsia="sl-SI"/>
        </w:rPr>
      </w:pPr>
    </w:p>
    <w:p w14:paraId="7EA872D9" w14:textId="77777777" w:rsidR="00D654A0" w:rsidRPr="00D654A0" w:rsidRDefault="00D654A0" w:rsidP="00D654A0">
      <w:pPr>
        <w:numPr>
          <w:ilvl w:val="0"/>
          <w:numId w:val="13"/>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zapisnik oz. poročilo o posameznem srečanju</w:t>
      </w:r>
    </w:p>
    <w:p w14:paraId="1F4AEF90" w14:textId="77777777" w:rsidR="00D654A0" w:rsidRPr="00D654A0" w:rsidRDefault="00D654A0" w:rsidP="00D654A0">
      <w:pPr>
        <w:spacing w:after="0" w:line="240" w:lineRule="auto"/>
        <w:jc w:val="both"/>
        <w:rPr>
          <w:rFonts w:eastAsia="Times New Roman" w:cstheme="minorHAnsi"/>
          <w:sz w:val="24"/>
          <w:szCs w:val="20"/>
          <w:lang w:eastAsia="sl-SI"/>
        </w:rPr>
      </w:pPr>
    </w:p>
    <w:p w14:paraId="18D51D30" w14:textId="77777777" w:rsidR="00D654A0" w:rsidRPr="00D654A0" w:rsidRDefault="00D654A0" w:rsidP="00D654A0">
      <w:pPr>
        <w:spacing w:after="0" w:line="240" w:lineRule="auto"/>
        <w:jc w:val="both"/>
        <w:rPr>
          <w:rFonts w:eastAsia="Times New Roman" w:cstheme="minorHAnsi"/>
          <w:sz w:val="24"/>
          <w:szCs w:val="20"/>
          <w:lang w:eastAsia="sl-SI"/>
        </w:rPr>
      </w:pPr>
    </w:p>
    <w:p w14:paraId="42CD84EB" w14:textId="77777777" w:rsidR="00D654A0" w:rsidRPr="00D654A0" w:rsidRDefault="00D654A0" w:rsidP="00D654A0">
      <w:pPr>
        <w:spacing w:after="0" w:line="240" w:lineRule="auto"/>
        <w:jc w:val="both"/>
        <w:rPr>
          <w:rFonts w:eastAsia="Times New Roman" w:cstheme="minorHAnsi"/>
          <w:sz w:val="24"/>
          <w:szCs w:val="20"/>
          <w:lang w:eastAsia="sl-SI"/>
        </w:rPr>
      </w:pPr>
    </w:p>
    <w:p w14:paraId="6170F3FA" w14:textId="77777777" w:rsidR="00D654A0" w:rsidRPr="00D654A0" w:rsidRDefault="00D654A0" w:rsidP="00D654A0">
      <w:pPr>
        <w:keepNext/>
        <w:spacing w:after="0" w:line="240" w:lineRule="auto"/>
        <w:outlineLvl w:val="2"/>
        <w:rPr>
          <w:rFonts w:eastAsia="Times New Roman" w:cstheme="minorHAnsi"/>
          <w:b/>
          <w:sz w:val="24"/>
          <w:szCs w:val="20"/>
          <w:lang w:eastAsia="sl-SI"/>
        </w:rPr>
      </w:pPr>
      <w:r w:rsidRPr="00D654A0">
        <w:rPr>
          <w:rFonts w:eastAsia="Times New Roman" w:cstheme="minorHAnsi"/>
          <w:b/>
          <w:sz w:val="24"/>
          <w:szCs w:val="20"/>
          <w:lang w:eastAsia="sl-SI"/>
        </w:rPr>
        <w:lastRenderedPageBreak/>
        <w:t xml:space="preserve">Obrazec 8: IZDAJA BILTENOV, ČASOPISOV IN DRUGIH DRUŠTVENIH </w:t>
      </w:r>
    </w:p>
    <w:p w14:paraId="454C9809" w14:textId="77777777" w:rsidR="00D654A0" w:rsidRPr="00D654A0" w:rsidRDefault="00D654A0" w:rsidP="00D654A0">
      <w:pPr>
        <w:keepNext/>
        <w:spacing w:after="0" w:line="240" w:lineRule="auto"/>
        <w:outlineLvl w:val="2"/>
        <w:rPr>
          <w:rFonts w:eastAsia="Times New Roman" w:cstheme="minorHAnsi"/>
          <w:b/>
          <w:sz w:val="24"/>
          <w:szCs w:val="20"/>
          <w:lang w:eastAsia="sl-SI"/>
        </w:rPr>
      </w:pPr>
      <w:r w:rsidRPr="00D654A0">
        <w:rPr>
          <w:rFonts w:eastAsia="Times New Roman" w:cstheme="minorHAnsi"/>
          <w:b/>
          <w:sz w:val="24"/>
          <w:szCs w:val="20"/>
          <w:lang w:eastAsia="sl-SI"/>
        </w:rPr>
        <w:t xml:space="preserve">                   PUBLIKACIJ</w:t>
      </w:r>
    </w:p>
    <w:p w14:paraId="26715F6C" w14:textId="77777777" w:rsidR="00D654A0" w:rsidRPr="00D654A0" w:rsidRDefault="00D654A0" w:rsidP="00D654A0">
      <w:pPr>
        <w:spacing w:after="0" w:line="240" w:lineRule="auto"/>
        <w:jc w:val="both"/>
        <w:rPr>
          <w:rFonts w:eastAsia="Times New Roman" w:cstheme="minorHAnsi"/>
          <w:sz w:val="24"/>
          <w:szCs w:val="20"/>
          <w:lang w:eastAsia="sl-SI"/>
        </w:rPr>
      </w:pPr>
    </w:p>
    <w:p w14:paraId="66667704" w14:textId="77777777" w:rsidR="00D654A0" w:rsidRPr="00D654A0" w:rsidRDefault="00D654A0" w:rsidP="00D654A0">
      <w:pPr>
        <w:spacing w:after="0" w:line="240" w:lineRule="auto"/>
        <w:jc w:val="both"/>
        <w:rPr>
          <w:rFonts w:eastAsia="Times New Roman" w:cstheme="minorHAnsi"/>
          <w:sz w:val="24"/>
          <w:szCs w:val="20"/>
          <w:lang w:eastAsia="sl-SI"/>
        </w:rPr>
      </w:pPr>
    </w:p>
    <w:p w14:paraId="03F0CAEB"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Navede se bilten, časopis in druga društvena publikacija, ki jo je društvo izdalo v letu </w:t>
      </w:r>
      <w:r w:rsidR="00A357D8">
        <w:rPr>
          <w:rFonts w:eastAsia="Times New Roman" w:cstheme="minorHAnsi"/>
          <w:sz w:val="24"/>
          <w:szCs w:val="20"/>
          <w:lang w:eastAsia="sl-SI"/>
        </w:rPr>
        <w:t>2024</w:t>
      </w:r>
      <w:r w:rsidRPr="00D654A0">
        <w:rPr>
          <w:rFonts w:eastAsia="Times New Roman" w:cstheme="minorHAnsi"/>
          <w:sz w:val="24"/>
          <w:szCs w:val="20"/>
          <w:lang w:eastAsia="sl-SI"/>
        </w:rPr>
        <w:t xml:space="preserve">. </w:t>
      </w:r>
    </w:p>
    <w:p w14:paraId="47A55384" w14:textId="77777777" w:rsidR="00D654A0" w:rsidRPr="00D654A0" w:rsidRDefault="00D654A0" w:rsidP="00D654A0">
      <w:pPr>
        <w:spacing w:after="0" w:line="240" w:lineRule="auto"/>
        <w:jc w:val="both"/>
        <w:rPr>
          <w:rFonts w:eastAsia="Times New Roman" w:cstheme="minorHAnsi"/>
          <w:sz w:val="24"/>
          <w:szCs w:val="20"/>
          <w:lang w:eastAsia="sl-SI"/>
        </w:rPr>
      </w:pPr>
    </w:p>
    <w:p w14:paraId="2C81C6FF"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543"/>
        <w:gridCol w:w="2694"/>
        <w:gridCol w:w="2409"/>
      </w:tblGrid>
      <w:tr w:rsidR="00D654A0" w:rsidRPr="00D654A0" w14:paraId="1C5BA730" w14:textId="77777777" w:rsidTr="00D47F0C">
        <w:tc>
          <w:tcPr>
            <w:tcW w:w="496" w:type="dxa"/>
          </w:tcPr>
          <w:p w14:paraId="09BBE887"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p>
        </w:tc>
        <w:tc>
          <w:tcPr>
            <w:tcW w:w="3543" w:type="dxa"/>
          </w:tcPr>
          <w:p w14:paraId="08D425E3"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Vrsta publikacije</w:t>
            </w:r>
          </w:p>
        </w:tc>
        <w:tc>
          <w:tcPr>
            <w:tcW w:w="2694" w:type="dxa"/>
          </w:tcPr>
          <w:p w14:paraId="4DBE3AB3" w14:textId="77777777" w:rsidR="00D654A0" w:rsidRPr="00D654A0" w:rsidRDefault="00D654A0" w:rsidP="00D654A0">
            <w:pPr>
              <w:keepNext/>
              <w:spacing w:after="0" w:line="240" w:lineRule="auto"/>
              <w:jc w:val="center"/>
              <w:outlineLvl w:val="5"/>
              <w:rPr>
                <w:rFonts w:eastAsia="Times New Roman" w:cstheme="minorHAnsi"/>
                <w:sz w:val="24"/>
                <w:szCs w:val="20"/>
                <w:lang w:eastAsia="sl-SI"/>
              </w:rPr>
            </w:pPr>
            <w:r w:rsidRPr="00D654A0">
              <w:rPr>
                <w:rFonts w:eastAsia="Times New Roman" w:cstheme="minorHAnsi"/>
                <w:sz w:val="24"/>
                <w:szCs w:val="20"/>
                <w:lang w:eastAsia="sl-SI"/>
              </w:rPr>
              <w:t>Datum izdaje</w:t>
            </w:r>
          </w:p>
        </w:tc>
        <w:tc>
          <w:tcPr>
            <w:tcW w:w="2409" w:type="dxa"/>
          </w:tcPr>
          <w:p w14:paraId="15DEB893" w14:textId="77777777" w:rsidR="00D654A0" w:rsidRPr="00D654A0" w:rsidRDefault="00D654A0" w:rsidP="00D654A0">
            <w:pPr>
              <w:keepNext/>
              <w:spacing w:after="0" w:line="240" w:lineRule="auto"/>
              <w:jc w:val="center"/>
              <w:outlineLvl w:val="7"/>
              <w:rPr>
                <w:rFonts w:eastAsia="Times New Roman" w:cstheme="minorHAnsi"/>
                <w:sz w:val="24"/>
                <w:szCs w:val="20"/>
                <w:lang w:eastAsia="sl-SI"/>
              </w:rPr>
            </w:pPr>
            <w:r w:rsidRPr="00D654A0">
              <w:rPr>
                <w:rFonts w:eastAsia="Times New Roman" w:cstheme="minorHAnsi"/>
                <w:sz w:val="24"/>
                <w:szCs w:val="20"/>
                <w:lang w:eastAsia="sl-SI"/>
              </w:rPr>
              <w:t>Št. izdaj</w:t>
            </w:r>
          </w:p>
        </w:tc>
      </w:tr>
      <w:tr w:rsidR="00D654A0" w:rsidRPr="00D654A0" w14:paraId="7BA1773F" w14:textId="77777777" w:rsidTr="00D47F0C">
        <w:tc>
          <w:tcPr>
            <w:tcW w:w="496" w:type="dxa"/>
          </w:tcPr>
          <w:p w14:paraId="0329905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6C9414E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07F2C8F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0813D36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02067E4D" w14:textId="77777777" w:rsidTr="00D47F0C">
        <w:tc>
          <w:tcPr>
            <w:tcW w:w="496" w:type="dxa"/>
          </w:tcPr>
          <w:p w14:paraId="7C68968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5362E55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1405655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2E0E9F6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33F6A03" w14:textId="77777777" w:rsidTr="00D47F0C">
        <w:tc>
          <w:tcPr>
            <w:tcW w:w="496" w:type="dxa"/>
          </w:tcPr>
          <w:p w14:paraId="4E280CD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7180744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67F9F48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7B25C690"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5659300" w14:textId="77777777" w:rsidTr="00D47F0C">
        <w:tc>
          <w:tcPr>
            <w:tcW w:w="496" w:type="dxa"/>
          </w:tcPr>
          <w:p w14:paraId="62D2DDE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4E98385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40B655B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2E0448B2"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E05A3F8" w14:textId="77777777" w:rsidTr="00D47F0C">
        <w:tc>
          <w:tcPr>
            <w:tcW w:w="496" w:type="dxa"/>
          </w:tcPr>
          <w:p w14:paraId="54C56BF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34CCFF5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376D519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77DF567B"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1577D29" w14:textId="77777777" w:rsidTr="00D47F0C">
        <w:tc>
          <w:tcPr>
            <w:tcW w:w="496" w:type="dxa"/>
          </w:tcPr>
          <w:p w14:paraId="4970418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728EA91D"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65FAABE7"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5CA1AC2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6E13ED3C" w14:textId="77777777" w:rsidTr="00D47F0C">
        <w:tc>
          <w:tcPr>
            <w:tcW w:w="496" w:type="dxa"/>
          </w:tcPr>
          <w:p w14:paraId="546971E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6C44576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14D90C9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65C5BDE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4674C7D" w14:textId="77777777" w:rsidTr="00D47F0C">
        <w:tc>
          <w:tcPr>
            <w:tcW w:w="496" w:type="dxa"/>
          </w:tcPr>
          <w:p w14:paraId="0D81033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29654EE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2E90489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703E62F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68097F7" w14:textId="77777777" w:rsidTr="00D47F0C">
        <w:tc>
          <w:tcPr>
            <w:tcW w:w="496" w:type="dxa"/>
          </w:tcPr>
          <w:p w14:paraId="29EE181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2E1E616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5E8A7CD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01E4EDBA"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46722F70" w14:textId="77777777" w:rsidTr="00D47F0C">
        <w:tc>
          <w:tcPr>
            <w:tcW w:w="496" w:type="dxa"/>
          </w:tcPr>
          <w:p w14:paraId="4E52BCB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571DBA9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2A8C79C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6A291E09"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37FA60C" w14:textId="77777777" w:rsidTr="00D47F0C">
        <w:tc>
          <w:tcPr>
            <w:tcW w:w="496" w:type="dxa"/>
          </w:tcPr>
          <w:p w14:paraId="2592B24E"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07CF334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32EEF59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144FC68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DAAC727" w14:textId="77777777" w:rsidTr="00D47F0C">
        <w:tc>
          <w:tcPr>
            <w:tcW w:w="496" w:type="dxa"/>
          </w:tcPr>
          <w:p w14:paraId="6311EA0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414B2BCA"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7BDBAEC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35CD3D0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298D38ED" w14:textId="77777777" w:rsidTr="00D47F0C">
        <w:tc>
          <w:tcPr>
            <w:tcW w:w="496" w:type="dxa"/>
          </w:tcPr>
          <w:p w14:paraId="3BA6F0F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0E763C3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68F1150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03C14BFF"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7A3B761C" w14:textId="77777777" w:rsidTr="00D47F0C">
        <w:tc>
          <w:tcPr>
            <w:tcW w:w="496" w:type="dxa"/>
          </w:tcPr>
          <w:p w14:paraId="29CD93E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4EB0849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64DACBF3"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38CF0D3C"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591A0B07" w14:textId="77777777" w:rsidTr="00D47F0C">
        <w:tc>
          <w:tcPr>
            <w:tcW w:w="496" w:type="dxa"/>
          </w:tcPr>
          <w:p w14:paraId="562EFCA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63A0068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0D287F02"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659D2825"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3A234285" w14:textId="77777777" w:rsidTr="00D47F0C">
        <w:tc>
          <w:tcPr>
            <w:tcW w:w="496" w:type="dxa"/>
          </w:tcPr>
          <w:p w14:paraId="5725E17C"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634838FF"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64BF7E81"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2164FBF9" w14:textId="77777777" w:rsidR="00D654A0" w:rsidRPr="00D654A0" w:rsidRDefault="00D654A0" w:rsidP="00D654A0">
            <w:pPr>
              <w:spacing w:after="0" w:line="240" w:lineRule="auto"/>
              <w:jc w:val="both"/>
              <w:rPr>
                <w:rFonts w:eastAsia="Times New Roman" w:cstheme="minorHAnsi"/>
                <w:sz w:val="24"/>
                <w:szCs w:val="20"/>
                <w:lang w:eastAsia="sl-SI"/>
              </w:rPr>
            </w:pPr>
          </w:p>
        </w:tc>
      </w:tr>
      <w:tr w:rsidR="00D654A0" w:rsidRPr="00D654A0" w14:paraId="182866B3" w14:textId="77777777" w:rsidTr="00D47F0C">
        <w:tc>
          <w:tcPr>
            <w:tcW w:w="496" w:type="dxa"/>
          </w:tcPr>
          <w:p w14:paraId="75BBB198"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3C9906C9"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694" w:type="dxa"/>
          </w:tcPr>
          <w:p w14:paraId="55A61C84"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2409" w:type="dxa"/>
          </w:tcPr>
          <w:p w14:paraId="60A0E970"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60F8A1EA" w14:textId="77777777" w:rsidR="00D654A0" w:rsidRPr="00D654A0" w:rsidRDefault="00D654A0" w:rsidP="00D654A0">
      <w:pPr>
        <w:spacing w:after="0" w:line="240" w:lineRule="auto"/>
        <w:jc w:val="both"/>
        <w:rPr>
          <w:rFonts w:eastAsia="Times New Roman" w:cstheme="minorHAnsi"/>
          <w:sz w:val="24"/>
          <w:szCs w:val="20"/>
          <w:lang w:eastAsia="sl-SI"/>
        </w:rPr>
      </w:pPr>
    </w:p>
    <w:p w14:paraId="3D687363" w14:textId="77777777" w:rsidR="00D654A0" w:rsidRPr="00D654A0" w:rsidRDefault="00D654A0" w:rsidP="00D654A0">
      <w:pPr>
        <w:spacing w:after="0" w:line="240" w:lineRule="auto"/>
        <w:jc w:val="both"/>
        <w:rPr>
          <w:rFonts w:eastAsia="Times New Roman" w:cstheme="minorHAnsi"/>
          <w:sz w:val="24"/>
          <w:szCs w:val="20"/>
          <w:lang w:eastAsia="sl-SI"/>
        </w:rPr>
      </w:pPr>
    </w:p>
    <w:p w14:paraId="6B1F6D96" w14:textId="77777777" w:rsidR="00D654A0" w:rsidRPr="00D654A0" w:rsidRDefault="00D654A0" w:rsidP="00D654A0">
      <w:pPr>
        <w:spacing w:after="0" w:line="240" w:lineRule="auto"/>
        <w:jc w:val="both"/>
        <w:rPr>
          <w:rFonts w:eastAsia="Times New Roman" w:cstheme="minorHAnsi"/>
          <w:sz w:val="24"/>
          <w:szCs w:val="20"/>
          <w:lang w:eastAsia="sl-SI"/>
        </w:rPr>
      </w:pPr>
    </w:p>
    <w:p w14:paraId="2FBBFE6B" w14:textId="77777777" w:rsidR="00D654A0" w:rsidRPr="00D654A0" w:rsidRDefault="00D654A0" w:rsidP="00D654A0">
      <w:pPr>
        <w:spacing w:after="0" w:line="240" w:lineRule="auto"/>
        <w:jc w:val="both"/>
        <w:rPr>
          <w:rFonts w:eastAsia="Times New Roman" w:cstheme="minorHAnsi"/>
          <w:sz w:val="24"/>
          <w:szCs w:val="20"/>
          <w:lang w:eastAsia="sl-SI"/>
        </w:rPr>
      </w:pPr>
    </w:p>
    <w:p w14:paraId="5A1C0A23"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OBVEZNA priloga obrazcu 8:</w:t>
      </w:r>
    </w:p>
    <w:p w14:paraId="00BDD48F" w14:textId="77777777" w:rsidR="00D654A0" w:rsidRPr="00D654A0" w:rsidRDefault="00D654A0" w:rsidP="00D654A0">
      <w:pPr>
        <w:spacing w:after="0" w:line="240" w:lineRule="auto"/>
        <w:jc w:val="both"/>
        <w:rPr>
          <w:rFonts w:eastAsia="Times New Roman" w:cstheme="minorHAnsi"/>
          <w:b/>
          <w:sz w:val="24"/>
          <w:szCs w:val="20"/>
          <w:lang w:eastAsia="sl-SI"/>
        </w:rPr>
      </w:pPr>
    </w:p>
    <w:p w14:paraId="0D901E63" w14:textId="77777777" w:rsidR="00D654A0" w:rsidRPr="00D654A0" w:rsidRDefault="00D654A0" w:rsidP="00D654A0">
      <w:pPr>
        <w:numPr>
          <w:ilvl w:val="0"/>
          <w:numId w:val="13"/>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računi oz. dokazila, ki izkazujejo izdajo publikacije</w:t>
      </w:r>
    </w:p>
    <w:p w14:paraId="6CEA646D" w14:textId="77777777" w:rsidR="00D654A0" w:rsidRPr="00D654A0" w:rsidRDefault="00D654A0" w:rsidP="00D654A0">
      <w:pPr>
        <w:spacing w:after="0" w:line="240" w:lineRule="auto"/>
        <w:jc w:val="both"/>
        <w:rPr>
          <w:rFonts w:eastAsia="Times New Roman" w:cstheme="minorHAnsi"/>
          <w:sz w:val="24"/>
          <w:szCs w:val="20"/>
          <w:lang w:eastAsia="sl-SI"/>
        </w:rPr>
      </w:pPr>
    </w:p>
    <w:p w14:paraId="771B923B" w14:textId="77777777" w:rsidR="00D654A0" w:rsidRPr="00D654A0" w:rsidRDefault="00D654A0" w:rsidP="00D654A0">
      <w:pPr>
        <w:spacing w:after="0" w:line="240" w:lineRule="auto"/>
        <w:jc w:val="both"/>
        <w:rPr>
          <w:rFonts w:eastAsia="Times New Roman" w:cstheme="minorHAnsi"/>
          <w:sz w:val="24"/>
          <w:szCs w:val="20"/>
          <w:lang w:eastAsia="sl-SI"/>
        </w:rPr>
      </w:pPr>
    </w:p>
    <w:p w14:paraId="77C5E7ED" w14:textId="77777777" w:rsidR="00D654A0" w:rsidRPr="00D654A0" w:rsidRDefault="00D654A0" w:rsidP="00D654A0">
      <w:pPr>
        <w:spacing w:after="0" w:line="240" w:lineRule="auto"/>
        <w:jc w:val="both"/>
        <w:rPr>
          <w:rFonts w:eastAsia="Times New Roman" w:cstheme="minorHAnsi"/>
          <w:sz w:val="24"/>
          <w:szCs w:val="20"/>
          <w:lang w:eastAsia="sl-SI"/>
        </w:rPr>
      </w:pPr>
    </w:p>
    <w:p w14:paraId="7E5F7118" w14:textId="77777777" w:rsidR="00D654A0" w:rsidRPr="00D654A0" w:rsidRDefault="00D654A0" w:rsidP="00D654A0">
      <w:pPr>
        <w:spacing w:after="0" w:line="240" w:lineRule="auto"/>
        <w:jc w:val="both"/>
        <w:rPr>
          <w:rFonts w:eastAsia="Times New Roman" w:cstheme="minorHAnsi"/>
          <w:sz w:val="24"/>
          <w:szCs w:val="20"/>
          <w:lang w:eastAsia="sl-SI"/>
        </w:rPr>
      </w:pPr>
    </w:p>
    <w:p w14:paraId="2E82AB9E" w14:textId="77777777" w:rsidR="00D654A0" w:rsidRPr="00D654A0" w:rsidRDefault="00D654A0" w:rsidP="00D654A0">
      <w:pPr>
        <w:spacing w:after="0" w:line="240" w:lineRule="auto"/>
        <w:jc w:val="both"/>
        <w:rPr>
          <w:rFonts w:eastAsia="Times New Roman" w:cstheme="minorHAnsi"/>
          <w:sz w:val="24"/>
          <w:szCs w:val="20"/>
          <w:lang w:eastAsia="sl-SI"/>
        </w:rPr>
      </w:pPr>
    </w:p>
    <w:p w14:paraId="65FE96A6" w14:textId="77777777" w:rsidR="00D654A0" w:rsidRPr="00D654A0" w:rsidRDefault="00D654A0" w:rsidP="00D654A0">
      <w:pPr>
        <w:spacing w:after="0" w:line="240" w:lineRule="auto"/>
        <w:jc w:val="both"/>
        <w:rPr>
          <w:rFonts w:eastAsia="Times New Roman" w:cstheme="minorHAnsi"/>
          <w:sz w:val="24"/>
          <w:szCs w:val="20"/>
          <w:lang w:eastAsia="sl-SI"/>
        </w:rPr>
      </w:pPr>
    </w:p>
    <w:p w14:paraId="72E65EBB" w14:textId="77777777" w:rsidR="00D654A0" w:rsidRPr="00D654A0" w:rsidRDefault="00D654A0" w:rsidP="00D654A0">
      <w:pPr>
        <w:spacing w:after="0" w:line="240" w:lineRule="auto"/>
        <w:jc w:val="both"/>
        <w:rPr>
          <w:rFonts w:eastAsia="Times New Roman" w:cstheme="minorHAnsi"/>
          <w:sz w:val="24"/>
          <w:szCs w:val="20"/>
          <w:lang w:eastAsia="sl-SI"/>
        </w:rPr>
      </w:pPr>
    </w:p>
    <w:p w14:paraId="0ACD1284" w14:textId="77777777" w:rsidR="00D654A0" w:rsidRPr="00D654A0" w:rsidRDefault="00D654A0" w:rsidP="00D654A0">
      <w:pPr>
        <w:spacing w:after="0" w:line="240" w:lineRule="auto"/>
        <w:jc w:val="both"/>
        <w:rPr>
          <w:rFonts w:eastAsia="Times New Roman" w:cstheme="minorHAnsi"/>
          <w:sz w:val="24"/>
          <w:szCs w:val="20"/>
          <w:lang w:eastAsia="sl-SI"/>
        </w:rPr>
      </w:pPr>
    </w:p>
    <w:p w14:paraId="784BF8B0" w14:textId="77777777" w:rsidR="00D654A0" w:rsidRPr="00D654A0" w:rsidRDefault="00D654A0" w:rsidP="00D654A0">
      <w:pPr>
        <w:spacing w:after="0" w:line="240" w:lineRule="auto"/>
        <w:jc w:val="both"/>
        <w:rPr>
          <w:rFonts w:eastAsia="Times New Roman" w:cstheme="minorHAnsi"/>
          <w:sz w:val="24"/>
          <w:szCs w:val="20"/>
          <w:lang w:eastAsia="sl-SI"/>
        </w:rPr>
      </w:pPr>
    </w:p>
    <w:p w14:paraId="1590749F" w14:textId="77777777" w:rsidR="00D654A0" w:rsidRPr="00D654A0" w:rsidRDefault="00D654A0" w:rsidP="00D654A0">
      <w:pPr>
        <w:spacing w:after="0" w:line="240" w:lineRule="auto"/>
        <w:jc w:val="both"/>
        <w:rPr>
          <w:rFonts w:eastAsia="Times New Roman" w:cstheme="minorHAnsi"/>
          <w:sz w:val="24"/>
          <w:szCs w:val="20"/>
          <w:lang w:eastAsia="sl-SI"/>
        </w:rPr>
      </w:pPr>
    </w:p>
    <w:p w14:paraId="61D6B4D4" w14:textId="77777777" w:rsidR="00D654A0" w:rsidRPr="00D654A0" w:rsidRDefault="00D654A0" w:rsidP="00D654A0">
      <w:pPr>
        <w:spacing w:after="0" w:line="240" w:lineRule="auto"/>
        <w:jc w:val="both"/>
        <w:rPr>
          <w:rFonts w:eastAsia="Times New Roman" w:cstheme="minorHAnsi"/>
          <w:sz w:val="24"/>
          <w:szCs w:val="20"/>
          <w:lang w:eastAsia="sl-SI"/>
        </w:rPr>
      </w:pPr>
    </w:p>
    <w:p w14:paraId="04E40448" w14:textId="77777777" w:rsidR="00D654A0" w:rsidRPr="00D654A0" w:rsidRDefault="00D654A0" w:rsidP="00D654A0">
      <w:pPr>
        <w:spacing w:after="0" w:line="240" w:lineRule="auto"/>
        <w:jc w:val="both"/>
        <w:rPr>
          <w:rFonts w:eastAsia="Times New Roman" w:cstheme="minorHAnsi"/>
          <w:sz w:val="24"/>
          <w:szCs w:val="20"/>
          <w:lang w:eastAsia="sl-SI"/>
        </w:rPr>
      </w:pPr>
    </w:p>
    <w:p w14:paraId="3A84FAC6" w14:textId="77777777" w:rsidR="00D654A0" w:rsidRPr="00D654A0" w:rsidRDefault="00D654A0" w:rsidP="00D654A0">
      <w:pPr>
        <w:spacing w:after="0" w:line="240" w:lineRule="auto"/>
        <w:jc w:val="both"/>
        <w:rPr>
          <w:rFonts w:eastAsia="Times New Roman" w:cstheme="minorHAnsi"/>
          <w:sz w:val="24"/>
          <w:szCs w:val="20"/>
          <w:lang w:eastAsia="sl-SI"/>
        </w:rPr>
      </w:pPr>
    </w:p>
    <w:p w14:paraId="1A9555C0" w14:textId="77777777" w:rsidR="00D654A0" w:rsidRPr="00D654A0" w:rsidRDefault="00D654A0" w:rsidP="00D654A0">
      <w:pPr>
        <w:spacing w:after="0" w:line="240" w:lineRule="auto"/>
        <w:jc w:val="both"/>
        <w:rPr>
          <w:rFonts w:eastAsia="Times New Roman" w:cstheme="minorHAnsi"/>
          <w:sz w:val="24"/>
          <w:szCs w:val="20"/>
          <w:lang w:eastAsia="sl-SI"/>
        </w:rPr>
      </w:pPr>
    </w:p>
    <w:p w14:paraId="6E0755BA" w14:textId="77777777" w:rsidR="00D654A0" w:rsidRPr="00D654A0" w:rsidRDefault="00D654A0" w:rsidP="00D654A0">
      <w:pPr>
        <w:spacing w:after="0" w:line="240" w:lineRule="auto"/>
        <w:jc w:val="both"/>
        <w:rPr>
          <w:rFonts w:eastAsia="Times New Roman" w:cstheme="minorHAnsi"/>
          <w:sz w:val="24"/>
          <w:szCs w:val="20"/>
          <w:lang w:eastAsia="sl-SI"/>
        </w:rPr>
      </w:pPr>
    </w:p>
    <w:p w14:paraId="2A70BC81" w14:textId="77777777" w:rsidR="00D654A0" w:rsidRPr="00D654A0" w:rsidRDefault="00D654A0" w:rsidP="00D654A0">
      <w:pPr>
        <w:spacing w:after="0" w:line="240" w:lineRule="auto"/>
        <w:jc w:val="both"/>
        <w:rPr>
          <w:rFonts w:eastAsia="Times New Roman" w:cstheme="minorHAnsi"/>
          <w:sz w:val="24"/>
          <w:szCs w:val="20"/>
          <w:lang w:eastAsia="sl-SI"/>
        </w:rPr>
      </w:pPr>
    </w:p>
    <w:p w14:paraId="41FC6520" w14:textId="77777777" w:rsidR="00D654A0" w:rsidRPr="00D654A0" w:rsidRDefault="00D654A0" w:rsidP="00D654A0">
      <w:pPr>
        <w:spacing w:after="0" w:line="240" w:lineRule="auto"/>
        <w:rPr>
          <w:rFonts w:eastAsia="Times New Roman" w:cstheme="minorHAnsi"/>
          <w:b/>
          <w:sz w:val="24"/>
          <w:szCs w:val="20"/>
          <w:lang w:eastAsia="sl-SI"/>
        </w:rPr>
      </w:pPr>
      <w:r w:rsidRPr="00D654A0">
        <w:rPr>
          <w:rFonts w:eastAsia="Times New Roman" w:cstheme="minorHAnsi"/>
          <w:b/>
          <w:sz w:val="24"/>
          <w:szCs w:val="20"/>
          <w:lang w:eastAsia="sl-SI"/>
        </w:rPr>
        <w:t>Obrazec 9: DRUGI PROGRAMI</w:t>
      </w:r>
    </w:p>
    <w:p w14:paraId="0AC04250" w14:textId="77777777" w:rsidR="00D654A0" w:rsidRPr="00D654A0" w:rsidRDefault="00D654A0" w:rsidP="00D654A0">
      <w:pPr>
        <w:spacing w:after="0" w:line="240" w:lineRule="auto"/>
        <w:jc w:val="both"/>
        <w:rPr>
          <w:rFonts w:eastAsia="Times New Roman" w:cstheme="minorHAnsi"/>
          <w:sz w:val="24"/>
          <w:szCs w:val="20"/>
          <w:lang w:eastAsia="sl-SI"/>
        </w:rPr>
      </w:pPr>
    </w:p>
    <w:p w14:paraId="0CBCA7B2" w14:textId="77777777" w:rsidR="00D654A0" w:rsidRPr="00D654A0" w:rsidRDefault="00D654A0" w:rsidP="00D654A0">
      <w:p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 xml:space="preserve">Navedejo se drugi programi, kot je nakup osnovnih sredstev za potrebe članov in uporabnikov društva, ortopedski pripomočki, računalniška oprema in programi, ki vključujejo stalno osebno asistenco, redni izobraževalni programi, redni programi za krepitev zdravja in drugi programi, ki jih je izvedlo društvo v letu </w:t>
      </w:r>
      <w:r w:rsidR="00A357D8">
        <w:rPr>
          <w:rFonts w:eastAsia="Times New Roman" w:cstheme="minorHAnsi"/>
          <w:sz w:val="24"/>
          <w:szCs w:val="20"/>
          <w:lang w:eastAsia="sl-SI"/>
        </w:rPr>
        <w:t>2024</w:t>
      </w:r>
      <w:r w:rsidRPr="00D654A0">
        <w:rPr>
          <w:rFonts w:eastAsia="Times New Roman" w:cstheme="minorHAnsi"/>
          <w:sz w:val="24"/>
          <w:szCs w:val="20"/>
          <w:lang w:eastAsia="sl-SI"/>
        </w:rPr>
        <w:t xml:space="preserve"> in </w:t>
      </w:r>
      <w:r w:rsidRPr="00D654A0">
        <w:rPr>
          <w:rFonts w:eastAsia="Times New Roman" w:cstheme="minorHAnsi"/>
          <w:sz w:val="24"/>
          <w:szCs w:val="20"/>
          <w:u w:val="single"/>
          <w:lang w:eastAsia="sl-SI"/>
        </w:rPr>
        <w:t>niso bila zajeta v obrazcih od št. 2 do 8</w:t>
      </w:r>
      <w:r w:rsidRPr="00D654A0">
        <w:rPr>
          <w:rFonts w:eastAsia="Times New Roman" w:cstheme="minorHAnsi"/>
          <w:sz w:val="24"/>
          <w:szCs w:val="20"/>
          <w:lang w:eastAsia="sl-SI"/>
        </w:rPr>
        <w:t xml:space="preserve">. </w:t>
      </w:r>
    </w:p>
    <w:p w14:paraId="3C7A06B8" w14:textId="77777777" w:rsidR="00D654A0" w:rsidRPr="00D654A0" w:rsidRDefault="00D654A0" w:rsidP="00D654A0">
      <w:pPr>
        <w:spacing w:after="0" w:line="240" w:lineRule="auto"/>
        <w:jc w:val="both"/>
        <w:rPr>
          <w:rFonts w:eastAsia="Times New Roman" w:cstheme="minorHAnsi"/>
          <w:sz w:val="24"/>
          <w:szCs w:val="20"/>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543"/>
        <w:gridCol w:w="5245"/>
      </w:tblGrid>
      <w:tr w:rsidR="00D654A0" w:rsidRPr="00D654A0" w14:paraId="69E14051" w14:textId="77777777" w:rsidTr="00D47F0C">
        <w:tc>
          <w:tcPr>
            <w:tcW w:w="496" w:type="dxa"/>
          </w:tcPr>
          <w:p w14:paraId="30609D62"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Št.</w:t>
            </w:r>
          </w:p>
        </w:tc>
        <w:tc>
          <w:tcPr>
            <w:tcW w:w="3543" w:type="dxa"/>
          </w:tcPr>
          <w:p w14:paraId="05827898"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Vrsta programa</w:t>
            </w:r>
          </w:p>
        </w:tc>
        <w:tc>
          <w:tcPr>
            <w:tcW w:w="5245" w:type="dxa"/>
          </w:tcPr>
          <w:p w14:paraId="79591756" w14:textId="77777777" w:rsidR="00D654A0" w:rsidRPr="00D654A0" w:rsidRDefault="00D654A0" w:rsidP="00D654A0">
            <w:pPr>
              <w:spacing w:after="0" w:line="240" w:lineRule="auto"/>
              <w:jc w:val="center"/>
              <w:rPr>
                <w:rFonts w:eastAsia="Times New Roman" w:cstheme="minorHAnsi"/>
                <w:sz w:val="24"/>
                <w:szCs w:val="20"/>
                <w:lang w:eastAsia="sl-SI"/>
              </w:rPr>
            </w:pPr>
            <w:r w:rsidRPr="00D654A0">
              <w:rPr>
                <w:rFonts w:eastAsia="Times New Roman" w:cstheme="minorHAnsi"/>
                <w:sz w:val="24"/>
                <w:szCs w:val="20"/>
                <w:lang w:eastAsia="sl-SI"/>
              </w:rPr>
              <w:t>Kratek opis programa</w:t>
            </w:r>
          </w:p>
        </w:tc>
      </w:tr>
      <w:tr w:rsidR="00D654A0" w:rsidRPr="00D654A0" w14:paraId="55847663" w14:textId="77777777" w:rsidTr="00D47F0C">
        <w:tc>
          <w:tcPr>
            <w:tcW w:w="496" w:type="dxa"/>
          </w:tcPr>
          <w:p w14:paraId="016D49DB" w14:textId="77777777" w:rsidR="00D654A0" w:rsidRPr="00D654A0" w:rsidRDefault="00D654A0" w:rsidP="00D654A0">
            <w:pPr>
              <w:spacing w:after="0" w:line="240" w:lineRule="auto"/>
              <w:jc w:val="both"/>
              <w:rPr>
                <w:rFonts w:eastAsia="Times New Roman" w:cstheme="minorHAnsi"/>
                <w:sz w:val="24"/>
                <w:szCs w:val="20"/>
                <w:lang w:eastAsia="sl-SI"/>
              </w:rPr>
            </w:pPr>
          </w:p>
          <w:p w14:paraId="58B715A6" w14:textId="77777777" w:rsidR="00D654A0" w:rsidRPr="00D654A0" w:rsidRDefault="00D654A0" w:rsidP="00D654A0">
            <w:pPr>
              <w:spacing w:after="0" w:line="240" w:lineRule="auto"/>
              <w:jc w:val="both"/>
              <w:rPr>
                <w:rFonts w:eastAsia="Times New Roman" w:cstheme="minorHAnsi"/>
                <w:sz w:val="24"/>
                <w:szCs w:val="20"/>
                <w:lang w:eastAsia="sl-SI"/>
              </w:rPr>
            </w:pPr>
          </w:p>
          <w:p w14:paraId="02C658E7" w14:textId="77777777" w:rsidR="00D654A0" w:rsidRPr="00D654A0" w:rsidRDefault="00D654A0" w:rsidP="00D654A0">
            <w:pPr>
              <w:spacing w:after="0" w:line="240" w:lineRule="auto"/>
              <w:jc w:val="both"/>
              <w:rPr>
                <w:rFonts w:eastAsia="Times New Roman" w:cstheme="minorHAnsi"/>
                <w:sz w:val="24"/>
                <w:szCs w:val="20"/>
                <w:lang w:eastAsia="sl-SI"/>
              </w:rPr>
            </w:pPr>
          </w:p>
          <w:p w14:paraId="0E4D3B76" w14:textId="77777777" w:rsidR="00D654A0" w:rsidRPr="00D654A0" w:rsidRDefault="00D654A0" w:rsidP="00D654A0">
            <w:pPr>
              <w:spacing w:after="0" w:line="240" w:lineRule="auto"/>
              <w:jc w:val="both"/>
              <w:rPr>
                <w:rFonts w:eastAsia="Times New Roman" w:cstheme="minorHAnsi"/>
                <w:sz w:val="24"/>
                <w:szCs w:val="20"/>
                <w:lang w:eastAsia="sl-SI"/>
              </w:rPr>
            </w:pPr>
          </w:p>
          <w:p w14:paraId="43EED16C" w14:textId="77777777" w:rsidR="00D654A0" w:rsidRPr="00D654A0" w:rsidRDefault="00D654A0" w:rsidP="00D654A0">
            <w:pPr>
              <w:spacing w:after="0" w:line="240" w:lineRule="auto"/>
              <w:jc w:val="both"/>
              <w:rPr>
                <w:rFonts w:eastAsia="Times New Roman" w:cstheme="minorHAnsi"/>
                <w:sz w:val="24"/>
                <w:szCs w:val="20"/>
                <w:lang w:eastAsia="sl-SI"/>
              </w:rPr>
            </w:pPr>
          </w:p>
          <w:p w14:paraId="3BE4E584" w14:textId="77777777" w:rsidR="00D654A0" w:rsidRPr="00D654A0" w:rsidRDefault="00D654A0" w:rsidP="00D654A0">
            <w:pPr>
              <w:spacing w:after="0" w:line="240" w:lineRule="auto"/>
              <w:jc w:val="both"/>
              <w:rPr>
                <w:rFonts w:eastAsia="Times New Roman" w:cstheme="minorHAnsi"/>
                <w:sz w:val="24"/>
                <w:szCs w:val="20"/>
                <w:lang w:eastAsia="sl-SI"/>
              </w:rPr>
            </w:pPr>
          </w:p>
          <w:p w14:paraId="5745C527" w14:textId="77777777" w:rsidR="00D654A0" w:rsidRPr="00D654A0" w:rsidRDefault="00D654A0" w:rsidP="00D654A0">
            <w:pPr>
              <w:spacing w:after="0" w:line="240" w:lineRule="auto"/>
              <w:jc w:val="both"/>
              <w:rPr>
                <w:rFonts w:eastAsia="Times New Roman" w:cstheme="minorHAnsi"/>
                <w:sz w:val="24"/>
                <w:szCs w:val="20"/>
                <w:lang w:eastAsia="sl-SI"/>
              </w:rPr>
            </w:pPr>
          </w:p>
          <w:p w14:paraId="2AA95EF5" w14:textId="77777777" w:rsidR="00D654A0" w:rsidRPr="00D654A0" w:rsidRDefault="00D654A0" w:rsidP="00D654A0">
            <w:pPr>
              <w:spacing w:after="0" w:line="240" w:lineRule="auto"/>
              <w:jc w:val="both"/>
              <w:rPr>
                <w:rFonts w:eastAsia="Times New Roman" w:cstheme="minorHAnsi"/>
                <w:sz w:val="24"/>
                <w:szCs w:val="20"/>
                <w:lang w:eastAsia="sl-SI"/>
              </w:rPr>
            </w:pPr>
          </w:p>
          <w:p w14:paraId="3EACA529" w14:textId="77777777" w:rsidR="00D654A0" w:rsidRPr="00D654A0" w:rsidRDefault="00D654A0" w:rsidP="00D654A0">
            <w:pPr>
              <w:spacing w:after="0" w:line="240" w:lineRule="auto"/>
              <w:jc w:val="both"/>
              <w:rPr>
                <w:rFonts w:eastAsia="Times New Roman" w:cstheme="minorHAnsi"/>
                <w:sz w:val="24"/>
                <w:szCs w:val="20"/>
                <w:lang w:eastAsia="sl-SI"/>
              </w:rPr>
            </w:pPr>
          </w:p>
          <w:p w14:paraId="0048ECAA" w14:textId="77777777" w:rsidR="00D654A0" w:rsidRPr="00D654A0" w:rsidRDefault="00D654A0" w:rsidP="00D654A0">
            <w:pPr>
              <w:spacing w:after="0" w:line="240" w:lineRule="auto"/>
              <w:jc w:val="both"/>
              <w:rPr>
                <w:rFonts w:eastAsia="Times New Roman" w:cstheme="minorHAnsi"/>
                <w:sz w:val="24"/>
                <w:szCs w:val="20"/>
                <w:lang w:eastAsia="sl-SI"/>
              </w:rPr>
            </w:pPr>
          </w:p>
          <w:p w14:paraId="08ABF646" w14:textId="77777777" w:rsidR="00D654A0" w:rsidRPr="00D654A0" w:rsidRDefault="00D654A0" w:rsidP="00D654A0">
            <w:pPr>
              <w:spacing w:after="0" w:line="240" w:lineRule="auto"/>
              <w:jc w:val="both"/>
              <w:rPr>
                <w:rFonts w:eastAsia="Times New Roman" w:cstheme="minorHAnsi"/>
                <w:sz w:val="24"/>
                <w:szCs w:val="20"/>
                <w:lang w:eastAsia="sl-SI"/>
              </w:rPr>
            </w:pPr>
          </w:p>
          <w:p w14:paraId="48139DF8" w14:textId="77777777" w:rsidR="00D654A0" w:rsidRPr="00D654A0" w:rsidRDefault="00D654A0" w:rsidP="00D654A0">
            <w:pPr>
              <w:spacing w:after="0" w:line="240" w:lineRule="auto"/>
              <w:jc w:val="both"/>
              <w:rPr>
                <w:rFonts w:eastAsia="Times New Roman" w:cstheme="minorHAnsi"/>
                <w:sz w:val="24"/>
                <w:szCs w:val="20"/>
                <w:lang w:eastAsia="sl-SI"/>
              </w:rPr>
            </w:pPr>
          </w:p>
          <w:p w14:paraId="33A00056" w14:textId="77777777" w:rsidR="00D654A0" w:rsidRPr="00D654A0" w:rsidRDefault="00D654A0" w:rsidP="00D654A0">
            <w:pPr>
              <w:spacing w:after="0" w:line="240" w:lineRule="auto"/>
              <w:jc w:val="both"/>
              <w:rPr>
                <w:rFonts w:eastAsia="Times New Roman" w:cstheme="minorHAnsi"/>
                <w:sz w:val="24"/>
                <w:szCs w:val="20"/>
                <w:lang w:eastAsia="sl-SI"/>
              </w:rPr>
            </w:pPr>
          </w:p>
          <w:p w14:paraId="1C39B837" w14:textId="77777777" w:rsidR="00D654A0" w:rsidRPr="00D654A0" w:rsidRDefault="00D654A0" w:rsidP="00D654A0">
            <w:pPr>
              <w:spacing w:after="0" w:line="240" w:lineRule="auto"/>
              <w:jc w:val="both"/>
              <w:rPr>
                <w:rFonts w:eastAsia="Times New Roman" w:cstheme="minorHAnsi"/>
                <w:sz w:val="24"/>
                <w:szCs w:val="20"/>
                <w:lang w:eastAsia="sl-SI"/>
              </w:rPr>
            </w:pPr>
          </w:p>
          <w:p w14:paraId="6D5CC8B4" w14:textId="77777777" w:rsidR="00D654A0" w:rsidRPr="00D654A0" w:rsidRDefault="00D654A0" w:rsidP="00D654A0">
            <w:pPr>
              <w:spacing w:after="0" w:line="240" w:lineRule="auto"/>
              <w:jc w:val="both"/>
              <w:rPr>
                <w:rFonts w:eastAsia="Times New Roman" w:cstheme="minorHAnsi"/>
                <w:sz w:val="24"/>
                <w:szCs w:val="20"/>
                <w:lang w:eastAsia="sl-SI"/>
              </w:rPr>
            </w:pPr>
          </w:p>
          <w:p w14:paraId="1B8CA079" w14:textId="77777777" w:rsidR="00D654A0" w:rsidRPr="00D654A0" w:rsidRDefault="00D654A0" w:rsidP="00D654A0">
            <w:pPr>
              <w:spacing w:after="0" w:line="240" w:lineRule="auto"/>
              <w:jc w:val="both"/>
              <w:rPr>
                <w:rFonts w:eastAsia="Times New Roman" w:cstheme="minorHAnsi"/>
                <w:sz w:val="24"/>
                <w:szCs w:val="20"/>
                <w:lang w:eastAsia="sl-SI"/>
              </w:rPr>
            </w:pPr>
          </w:p>
          <w:p w14:paraId="7CF4F7D4" w14:textId="77777777" w:rsidR="00D654A0" w:rsidRPr="00D654A0" w:rsidRDefault="00D654A0" w:rsidP="00D654A0">
            <w:pPr>
              <w:spacing w:after="0" w:line="240" w:lineRule="auto"/>
              <w:jc w:val="both"/>
              <w:rPr>
                <w:rFonts w:eastAsia="Times New Roman" w:cstheme="minorHAnsi"/>
                <w:sz w:val="24"/>
                <w:szCs w:val="20"/>
                <w:lang w:eastAsia="sl-SI"/>
              </w:rPr>
            </w:pPr>
          </w:p>
          <w:p w14:paraId="5CD470DB" w14:textId="77777777" w:rsidR="00D654A0" w:rsidRPr="00D654A0" w:rsidRDefault="00D654A0" w:rsidP="00D654A0">
            <w:pPr>
              <w:spacing w:after="0" w:line="240" w:lineRule="auto"/>
              <w:jc w:val="both"/>
              <w:rPr>
                <w:rFonts w:eastAsia="Times New Roman" w:cstheme="minorHAnsi"/>
                <w:sz w:val="24"/>
                <w:szCs w:val="20"/>
                <w:lang w:eastAsia="sl-SI"/>
              </w:rPr>
            </w:pPr>
          </w:p>
          <w:p w14:paraId="5CFA70AD" w14:textId="77777777" w:rsidR="00D654A0" w:rsidRPr="00D654A0" w:rsidRDefault="00D654A0" w:rsidP="00D654A0">
            <w:pPr>
              <w:spacing w:after="0" w:line="240" w:lineRule="auto"/>
              <w:jc w:val="both"/>
              <w:rPr>
                <w:rFonts w:eastAsia="Times New Roman" w:cstheme="minorHAnsi"/>
                <w:sz w:val="24"/>
                <w:szCs w:val="20"/>
                <w:lang w:eastAsia="sl-SI"/>
              </w:rPr>
            </w:pPr>
          </w:p>
          <w:p w14:paraId="0EC18500" w14:textId="77777777" w:rsidR="00D654A0" w:rsidRPr="00D654A0" w:rsidRDefault="00D654A0" w:rsidP="00D654A0">
            <w:pPr>
              <w:spacing w:after="0" w:line="240" w:lineRule="auto"/>
              <w:jc w:val="both"/>
              <w:rPr>
                <w:rFonts w:eastAsia="Times New Roman" w:cstheme="minorHAnsi"/>
                <w:sz w:val="24"/>
                <w:szCs w:val="20"/>
                <w:lang w:eastAsia="sl-SI"/>
              </w:rPr>
            </w:pPr>
          </w:p>
          <w:p w14:paraId="311816E9" w14:textId="77777777" w:rsidR="00D654A0" w:rsidRPr="00D654A0" w:rsidRDefault="00D654A0" w:rsidP="00D654A0">
            <w:pPr>
              <w:spacing w:after="0" w:line="240" w:lineRule="auto"/>
              <w:jc w:val="both"/>
              <w:rPr>
                <w:rFonts w:eastAsia="Times New Roman" w:cstheme="minorHAnsi"/>
                <w:sz w:val="24"/>
                <w:szCs w:val="20"/>
                <w:lang w:eastAsia="sl-SI"/>
              </w:rPr>
            </w:pPr>
          </w:p>
          <w:p w14:paraId="0433AE2F" w14:textId="77777777" w:rsidR="00D654A0" w:rsidRPr="00D654A0" w:rsidRDefault="00D654A0" w:rsidP="00D654A0">
            <w:pPr>
              <w:spacing w:after="0" w:line="240" w:lineRule="auto"/>
              <w:jc w:val="both"/>
              <w:rPr>
                <w:rFonts w:eastAsia="Times New Roman" w:cstheme="minorHAnsi"/>
                <w:sz w:val="24"/>
                <w:szCs w:val="20"/>
                <w:lang w:eastAsia="sl-SI"/>
              </w:rPr>
            </w:pPr>
          </w:p>
          <w:p w14:paraId="4DADE3C4" w14:textId="77777777" w:rsidR="00D654A0" w:rsidRPr="00D654A0" w:rsidRDefault="00D654A0" w:rsidP="00D654A0">
            <w:pPr>
              <w:spacing w:after="0" w:line="240" w:lineRule="auto"/>
              <w:jc w:val="both"/>
              <w:rPr>
                <w:rFonts w:eastAsia="Times New Roman" w:cstheme="minorHAnsi"/>
                <w:sz w:val="24"/>
                <w:szCs w:val="20"/>
                <w:lang w:eastAsia="sl-SI"/>
              </w:rPr>
            </w:pPr>
          </w:p>
          <w:p w14:paraId="2307B3DE" w14:textId="77777777" w:rsidR="00D654A0" w:rsidRPr="00D654A0" w:rsidRDefault="00D654A0" w:rsidP="00D654A0">
            <w:pPr>
              <w:spacing w:after="0" w:line="240" w:lineRule="auto"/>
              <w:jc w:val="both"/>
              <w:rPr>
                <w:rFonts w:eastAsia="Times New Roman" w:cstheme="minorHAnsi"/>
                <w:sz w:val="24"/>
                <w:szCs w:val="20"/>
                <w:lang w:eastAsia="sl-SI"/>
              </w:rPr>
            </w:pPr>
          </w:p>
          <w:p w14:paraId="798C0112" w14:textId="77777777" w:rsidR="00D654A0" w:rsidRPr="00D654A0" w:rsidRDefault="00D654A0" w:rsidP="00D654A0">
            <w:pPr>
              <w:spacing w:after="0" w:line="240" w:lineRule="auto"/>
              <w:jc w:val="both"/>
              <w:rPr>
                <w:rFonts w:eastAsia="Times New Roman" w:cstheme="minorHAnsi"/>
                <w:sz w:val="24"/>
                <w:szCs w:val="20"/>
                <w:lang w:eastAsia="sl-SI"/>
              </w:rPr>
            </w:pPr>
          </w:p>
          <w:p w14:paraId="0B11FCF0" w14:textId="77777777" w:rsidR="00D654A0" w:rsidRPr="00D654A0" w:rsidRDefault="00D654A0" w:rsidP="00D654A0">
            <w:pPr>
              <w:spacing w:after="0" w:line="240" w:lineRule="auto"/>
              <w:jc w:val="both"/>
              <w:rPr>
                <w:rFonts w:eastAsia="Times New Roman" w:cstheme="minorHAnsi"/>
                <w:sz w:val="24"/>
                <w:szCs w:val="20"/>
                <w:lang w:eastAsia="sl-SI"/>
              </w:rPr>
            </w:pPr>
          </w:p>
          <w:p w14:paraId="4C213E28" w14:textId="77777777" w:rsidR="00D654A0" w:rsidRPr="00D654A0" w:rsidRDefault="00D654A0" w:rsidP="00D654A0">
            <w:pPr>
              <w:spacing w:after="0" w:line="240" w:lineRule="auto"/>
              <w:jc w:val="both"/>
              <w:rPr>
                <w:rFonts w:eastAsia="Times New Roman" w:cstheme="minorHAnsi"/>
                <w:sz w:val="24"/>
                <w:szCs w:val="20"/>
                <w:lang w:eastAsia="sl-SI"/>
              </w:rPr>
            </w:pPr>
          </w:p>
          <w:p w14:paraId="325A5C80"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3543" w:type="dxa"/>
          </w:tcPr>
          <w:p w14:paraId="4F9B576B" w14:textId="77777777" w:rsidR="00D654A0" w:rsidRPr="00D654A0" w:rsidRDefault="00D654A0" w:rsidP="00D654A0">
            <w:pPr>
              <w:spacing w:after="0" w:line="240" w:lineRule="auto"/>
              <w:jc w:val="both"/>
              <w:rPr>
                <w:rFonts w:eastAsia="Times New Roman" w:cstheme="minorHAnsi"/>
                <w:sz w:val="24"/>
                <w:szCs w:val="20"/>
                <w:lang w:eastAsia="sl-SI"/>
              </w:rPr>
            </w:pPr>
          </w:p>
        </w:tc>
        <w:tc>
          <w:tcPr>
            <w:tcW w:w="5245" w:type="dxa"/>
          </w:tcPr>
          <w:p w14:paraId="15757133" w14:textId="77777777" w:rsidR="00D654A0" w:rsidRPr="00D654A0" w:rsidRDefault="00D654A0" w:rsidP="00D654A0">
            <w:pPr>
              <w:spacing w:after="0" w:line="240" w:lineRule="auto"/>
              <w:jc w:val="both"/>
              <w:rPr>
                <w:rFonts w:eastAsia="Times New Roman" w:cstheme="minorHAnsi"/>
                <w:sz w:val="24"/>
                <w:szCs w:val="20"/>
                <w:lang w:eastAsia="sl-SI"/>
              </w:rPr>
            </w:pPr>
          </w:p>
        </w:tc>
      </w:tr>
    </w:tbl>
    <w:p w14:paraId="55BE8B08" w14:textId="77777777" w:rsidR="00D654A0" w:rsidRPr="00D654A0" w:rsidRDefault="00D654A0" w:rsidP="00D654A0">
      <w:pPr>
        <w:spacing w:after="0" w:line="240" w:lineRule="auto"/>
        <w:jc w:val="both"/>
        <w:rPr>
          <w:rFonts w:eastAsia="Times New Roman" w:cstheme="minorHAnsi"/>
          <w:b/>
          <w:sz w:val="24"/>
          <w:szCs w:val="20"/>
          <w:lang w:eastAsia="sl-SI"/>
        </w:rPr>
      </w:pPr>
    </w:p>
    <w:p w14:paraId="09E88E4C" w14:textId="77777777" w:rsidR="00D654A0" w:rsidRPr="00D654A0" w:rsidRDefault="00D654A0" w:rsidP="00D654A0">
      <w:pPr>
        <w:spacing w:after="0" w:line="240" w:lineRule="auto"/>
        <w:jc w:val="both"/>
        <w:rPr>
          <w:rFonts w:eastAsia="Times New Roman" w:cstheme="minorHAnsi"/>
          <w:b/>
          <w:sz w:val="24"/>
          <w:szCs w:val="20"/>
          <w:lang w:eastAsia="sl-SI"/>
        </w:rPr>
      </w:pPr>
      <w:r w:rsidRPr="00D654A0">
        <w:rPr>
          <w:rFonts w:eastAsia="Times New Roman" w:cstheme="minorHAnsi"/>
          <w:b/>
          <w:sz w:val="24"/>
          <w:szCs w:val="20"/>
          <w:lang w:eastAsia="sl-SI"/>
        </w:rPr>
        <w:t>OBVEZNA priloga obrazcu 9:</w:t>
      </w:r>
    </w:p>
    <w:p w14:paraId="39A7ABAA" w14:textId="77777777" w:rsidR="00D654A0" w:rsidRPr="00D654A0" w:rsidRDefault="00D654A0" w:rsidP="00D654A0">
      <w:pPr>
        <w:spacing w:after="0" w:line="240" w:lineRule="auto"/>
        <w:jc w:val="both"/>
        <w:rPr>
          <w:rFonts w:eastAsia="Times New Roman" w:cstheme="minorHAnsi"/>
          <w:b/>
          <w:sz w:val="24"/>
          <w:szCs w:val="20"/>
          <w:lang w:eastAsia="sl-SI"/>
        </w:rPr>
      </w:pPr>
    </w:p>
    <w:p w14:paraId="7071591E" w14:textId="77777777" w:rsidR="00D654A0" w:rsidRPr="00D654A0" w:rsidRDefault="00D654A0" w:rsidP="00D654A0">
      <w:pPr>
        <w:numPr>
          <w:ilvl w:val="0"/>
          <w:numId w:val="12"/>
        </w:numPr>
        <w:spacing w:after="0" w:line="240" w:lineRule="auto"/>
        <w:jc w:val="both"/>
        <w:rPr>
          <w:rFonts w:eastAsia="Times New Roman" w:cstheme="minorHAnsi"/>
          <w:sz w:val="24"/>
          <w:szCs w:val="20"/>
          <w:lang w:eastAsia="sl-SI"/>
        </w:rPr>
      </w:pPr>
      <w:r w:rsidRPr="00D654A0">
        <w:rPr>
          <w:rFonts w:eastAsia="Times New Roman" w:cstheme="minorHAnsi"/>
          <w:sz w:val="24"/>
          <w:szCs w:val="20"/>
          <w:lang w:eastAsia="sl-SI"/>
        </w:rPr>
        <w:t>računi oz. dokazila, ki izkazujejo izvedbo programa</w:t>
      </w:r>
    </w:p>
    <w:p w14:paraId="4774D539" w14:textId="77777777" w:rsidR="00D654A0" w:rsidRPr="00D654A0" w:rsidRDefault="00D654A0" w:rsidP="00D654A0">
      <w:pPr>
        <w:spacing w:after="0" w:line="240" w:lineRule="auto"/>
        <w:jc w:val="both"/>
        <w:rPr>
          <w:rFonts w:eastAsia="Times New Roman" w:cstheme="minorHAnsi"/>
          <w:sz w:val="24"/>
          <w:szCs w:val="20"/>
          <w:lang w:eastAsia="sl-SI"/>
        </w:rPr>
      </w:pPr>
    </w:p>
    <w:p w14:paraId="6824D953" w14:textId="77777777" w:rsidR="00D654A0" w:rsidRDefault="00D654A0" w:rsidP="00D654A0">
      <w:pPr>
        <w:spacing w:after="0" w:line="240" w:lineRule="auto"/>
        <w:jc w:val="both"/>
        <w:rPr>
          <w:rFonts w:eastAsia="Times New Roman" w:cstheme="minorHAnsi"/>
          <w:sz w:val="24"/>
          <w:szCs w:val="20"/>
          <w:lang w:eastAsia="sl-SI"/>
        </w:rPr>
      </w:pPr>
    </w:p>
    <w:p w14:paraId="68B23B63" w14:textId="77777777" w:rsidR="00A357D8" w:rsidRDefault="00A357D8" w:rsidP="00D654A0">
      <w:pPr>
        <w:spacing w:after="0" w:line="240" w:lineRule="auto"/>
        <w:jc w:val="both"/>
        <w:rPr>
          <w:rFonts w:eastAsia="Times New Roman" w:cstheme="minorHAnsi"/>
          <w:sz w:val="24"/>
          <w:szCs w:val="20"/>
          <w:lang w:eastAsia="sl-SI"/>
        </w:rPr>
      </w:pPr>
    </w:p>
    <w:p w14:paraId="189D36EF" w14:textId="77777777" w:rsidR="00A357D8" w:rsidRPr="00D654A0" w:rsidRDefault="00A357D8" w:rsidP="00D654A0">
      <w:pPr>
        <w:spacing w:after="0" w:line="240" w:lineRule="auto"/>
        <w:jc w:val="both"/>
        <w:rPr>
          <w:rFonts w:eastAsia="Times New Roman" w:cstheme="minorHAnsi"/>
          <w:sz w:val="24"/>
          <w:szCs w:val="20"/>
          <w:lang w:eastAsia="sl-SI"/>
        </w:rPr>
      </w:pPr>
    </w:p>
    <w:p w14:paraId="62512CDD" w14:textId="77777777" w:rsidR="00D654A0" w:rsidRPr="00D654A0" w:rsidRDefault="00D654A0" w:rsidP="00D654A0">
      <w:pPr>
        <w:spacing w:after="0" w:line="240" w:lineRule="auto"/>
        <w:ind w:left="993" w:hanging="993"/>
        <w:jc w:val="both"/>
        <w:rPr>
          <w:rFonts w:eastAsia="Times New Roman" w:cstheme="minorHAnsi"/>
          <w:b/>
          <w:sz w:val="24"/>
          <w:szCs w:val="20"/>
          <w:lang w:eastAsia="sl-SI"/>
        </w:rPr>
      </w:pPr>
      <w:r w:rsidRPr="00D654A0">
        <w:rPr>
          <w:rFonts w:eastAsia="Times New Roman" w:cstheme="minorHAnsi"/>
          <w:sz w:val="24"/>
          <w:szCs w:val="20"/>
          <w:lang w:eastAsia="sl-SI"/>
        </w:rPr>
        <w:t xml:space="preserve">Opomba: </w:t>
      </w:r>
      <w:r w:rsidRPr="00D654A0">
        <w:rPr>
          <w:rFonts w:eastAsia="Times New Roman" w:cstheme="minorHAnsi"/>
          <w:b/>
          <w:sz w:val="24"/>
          <w:szCs w:val="20"/>
          <w:lang w:eastAsia="sl-SI"/>
        </w:rPr>
        <w:t>Prireditve, ki ne bodo dokazane s prilogami, se v nadaljnjem postopku javnega razpisa ne upoštevajo!</w:t>
      </w:r>
    </w:p>
    <w:p w14:paraId="5F330368" w14:textId="77777777" w:rsidR="00D654A0" w:rsidRPr="00D654A0" w:rsidRDefault="00D654A0" w:rsidP="00D654A0">
      <w:pPr>
        <w:rPr>
          <w:rFonts w:cstheme="minorHAnsi"/>
        </w:rPr>
      </w:pPr>
    </w:p>
    <w:p w14:paraId="4316A6EA" w14:textId="77777777" w:rsidR="00D654A0" w:rsidRPr="00D654A0" w:rsidRDefault="00D654A0" w:rsidP="00D654A0">
      <w:pPr>
        <w:rPr>
          <w:rFonts w:cstheme="minorHAnsi"/>
        </w:rPr>
      </w:pPr>
    </w:p>
    <w:p w14:paraId="570E3BB1" w14:textId="77777777" w:rsidR="00D654A0" w:rsidRPr="00D654A0" w:rsidRDefault="00D654A0" w:rsidP="00D654A0">
      <w:pPr>
        <w:rPr>
          <w:rFonts w:cstheme="minorHAnsi"/>
        </w:rPr>
      </w:pPr>
    </w:p>
    <w:p w14:paraId="5814E997" w14:textId="77777777" w:rsidR="00800016" w:rsidRPr="00D654A0" w:rsidRDefault="00800016">
      <w:pPr>
        <w:rPr>
          <w:rFonts w:cstheme="minorHAnsi"/>
        </w:rPr>
      </w:pPr>
    </w:p>
    <w:sectPr w:rsidR="00800016" w:rsidRPr="00D654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725B9"/>
    <w:multiLevelType w:val="singleLevel"/>
    <w:tmpl w:val="B07403FA"/>
    <w:lvl w:ilvl="0">
      <w:start w:val="4"/>
      <w:numFmt w:val="bullet"/>
      <w:lvlText w:val="-"/>
      <w:lvlJc w:val="left"/>
      <w:pPr>
        <w:tabs>
          <w:tab w:val="num" w:pos="360"/>
        </w:tabs>
        <w:ind w:left="360" w:hanging="360"/>
      </w:pPr>
      <w:rPr>
        <w:rFonts w:hint="default"/>
      </w:rPr>
    </w:lvl>
  </w:abstractNum>
  <w:abstractNum w:abstractNumId="1" w15:restartNumberingAfterBreak="0">
    <w:nsid w:val="122E3320"/>
    <w:multiLevelType w:val="singleLevel"/>
    <w:tmpl w:val="B07403FA"/>
    <w:lvl w:ilvl="0">
      <w:start w:val="4"/>
      <w:numFmt w:val="bullet"/>
      <w:lvlText w:val="-"/>
      <w:lvlJc w:val="left"/>
      <w:pPr>
        <w:tabs>
          <w:tab w:val="num" w:pos="360"/>
        </w:tabs>
        <w:ind w:left="360" w:hanging="360"/>
      </w:pPr>
      <w:rPr>
        <w:rFonts w:hint="default"/>
      </w:rPr>
    </w:lvl>
  </w:abstractNum>
  <w:abstractNum w:abstractNumId="2" w15:restartNumberingAfterBreak="0">
    <w:nsid w:val="18191E6B"/>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3" w15:restartNumberingAfterBreak="0">
    <w:nsid w:val="1E6D661A"/>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4" w15:restartNumberingAfterBreak="0">
    <w:nsid w:val="21F7285D"/>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5" w15:restartNumberingAfterBreak="0">
    <w:nsid w:val="25CF39EE"/>
    <w:multiLevelType w:val="hybridMultilevel"/>
    <w:tmpl w:val="C6EA86DA"/>
    <w:lvl w:ilvl="0" w:tplc="0AD86D48">
      <w:start w:val="1"/>
      <w:numFmt w:val="decimal"/>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C073F6B"/>
    <w:multiLevelType w:val="singleLevel"/>
    <w:tmpl w:val="0424000F"/>
    <w:lvl w:ilvl="0">
      <w:start w:val="1"/>
      <w:numFmt w:val="decimal"/>
      <w:lvlText w:val="%1."/>
      <w:lvlJc w:val="left"/>
      <w:pPr>
        <w:tabs>
          <w:tab w:val="num" w:pos="360"/>
        </w:tabs>
        <w:ind w:left="360" w:hanging="360"/>
      </w:pPr>
      <w:rPr>
        <w:rFonts w:hint="default"/>
      </w:rPr>
    </w:lvl>
  </w:abstractNum>
  <w:abstractNum w:abstractNumId="7" w15:restartNumberingAfterBreak="0">
    <w:nsid w:val="32D72DBD"/>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8" w15:restartNumberingAfterBreak="0">
    <w:nsid w:val="331600B1"/>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9" w15:restartNumberingAfterBreak="0">
    <w:nsid w:val="36B86674"/>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10" w15:restartNumberingAfterBreak="0">
    <w:nsid w:val="3B5C6E6F"/>
    <w:multiLevelType w:val="singleLevel"/>
    <w:tmpl w:val="B07403FA"/>
    <w:lvl w:ilvl="0">
      <w:start w:val="4"/>
      <w:numFmt w:val="bullet"/>
      <w:lvlText w:val="-"/>
      <w:lvlJc w:val="left"/>
      <w:pPr>
        <w:tabs>
          <w:tab w:val="num" w:pos="360"/>
        </w:tabs>
        <w:ind w:left="360" w:hanging="360"/>
      </w:pPr>
      <w:rPr>
        <w:rFonts w:hint="default"/>
      </w:rPr>
    </w:lvl>
  </w:abstractNum>
  <w:abstractNum w:abstractNumId="11" w15:restartNumberingAfterBreak="0">
    <w:nsid w:val="3DF06AC9"/>
    <w:multiLevelType w:val="singleLevel"/>
    <w:tmpl w:val="B07403FA"/>
    <w:lvl w:ilvl="0">
      <w:start w:val="4"/>
      <w:numFmt w:val="bullet"/>
      <w:lvlText w:val="-"/>
      <w:lvlJc w:val="left"/>
      <w:pPr>
        <w:tabs>
          <w:tab w:val="num" w:pos="360"/>
        </w:tabs>
        <w:ind w:left="360" w:hanging="360"/>
      </w:pPr>
      <w:rPr>
        <w:rFonts w:hint="default"/>
      </w:rPr>
    </w:lvl>
  </w:abstractNum>
  <w:abstractNum w:abstractNumId="12" w15:restartNumberingAfterBreak="0">
    <w:nsid w:val="3F8638E1"/>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13" w15:restartNumberingAfterBreak="0">
    <w:nsid w:val="400304B7"/>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14" w15:restartNumberingAfterBreak="0">
    <w:nsid w:val="44AB156D"/>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15" w15:restartNumberingAfterBreak="0">
    <w:nsid w:val="44D84A1B"/>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16" w15:restartNumberingAfterBreak="0">
    <w:nsid w:val="4B6F3808"/>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17" w15:restartNumberingAfterBreak="0">
    <w:nsid w:val="514F79C7"/>
    <w:multiLevelType w:val="singleLevel"/>
    <w:tmpl w:val="B07403FA"/>
    <w:lvl w:ilvl="0">
      <w:start w:val="4"/>
      <w:numFmt w:val="bullet"/>
      <w:lvlText w:val="-"/>
      <w:lvlJc w:val="left"/>
      <w:pPr>
        <w:tabs>
          <w:tab w:val="num" w:pos="360"/>
        </w:tabs>
        <w:ind w:left="360" w:hanging="360"/>
      </w:pPr>
      <w:rPr>
        <w:rFonts w:hint="default"/>
      </w:rPr>
    </w:lvl>
  </w:abstractNum>
  <w:abstractNum w:abstractNumId="18" w15:restartNumberingAfterBreak="0">
    <w:nsid w:val="545D2B95"/>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19" w15:restartNumberingAfterBreak="0">
    <w:nsid w:val="5474214E"/>
    <w:multiLevelType w:val="singleLevel"/>
    <w:tmpl w:val="B07403FA"/>
    <w:lvl w:ilvl="0">
      <w:start w:val="4"/>
      <w:numFmt w:val="bullet"/>
      <w:lvlText w:val="-"/>
      <w:lvlJc w:val="left"/>
      <w:pPr>
        <w:tabs>
          <w:tab w:val="num" w:pos="360"/>
        </w:tabs>
        <w:ind w:left="360" w:hanging="360"/>
      </w:pPr>
      <w:rPr>
        <w:rFonts w:hint="default"/>
      </w:rPr>
    </w:lvl>
  </w:abstractNum>
  <w:abstractNum w:abstractNumId="20" w15:restartNumberingAfterBreak="0">
    <w:nsid w:val="5860251A"/>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21" w15:restartNumberingAfterBreak="0">
    <w:nsid w:val="595B4D0B"/>
    <w:multiLevelType w:val="singleLevel"/>
    <w:tmpl w:val="B07403FA"/>
    <w:lvl w:ilvl="0">
      <w:start w:val="4"/>
      <w:numFmt w:val="bullet"/>
      <w:lvlText w:val="-"/>
      <w:lvlJc w:val="left"/>
      <w:pPr>
        <w:tabs>
          <w:tab w:val="num" w:pos="360"/>
        </w:tabs>
        <w:ind w:left="360" w:hanging="360"/>
      </w:pPr>
      <w:rPr>
        <w:rFonts w:hint="default"/>
      </w:rPr>
    </w:lvl>
  </w:abstractNum>
  <w:abstractNum w:abstractNumId="22" w15:restartNumberingAfterBreak="0">
    <w:nsid w:val="5CDE0858"/>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23" w15:restartNumberingAfterBreak="0">
    <w:nsid w:val="60B2589F"/>
    <w:multiLevelType w:val="singleLevel"/>
    <w:tmpl w:val="B07403FA"/>
    <w:lvl w:ilvl="0">
      <w:start w:val="4"/>
      <w:numFmt w:val="bullet"/>
      <w:lvlText w:val="-"/>
      <w:lvlJc w:val="left"/>
      <w:pPr>
        <w:tabs>
          <w:tab w:val="num" w:pos="360"/>
        </w:tabs>
        <w:ind w:left="360" w:hanging="360"/>
      </w:pPr>
      <w:rPr>
        <w:rFonts w:hint="default"/>
      </w:rPr>
    </w:lvl>
  </w:abstractNum>
  <w:abstractNum w:abstractNumId="24" w15:restartNumberingAfterBreak="0">
    <w:nsid w:val="63452CC1"/>
    <w:multiLevelType w:val="singleLevel"/>
    <w:tmpl w:val="B07403FA"/>
    <w:lvl w:ilvl="0">
      <w:start w:val="4"/>
      <w:numFmt w:val="bullet"/>
      <w:lvlText w:val="-"/>
      <w:lvlJc w:val="left"/>
      <w:pPr>
        <w:tabs>
          <w:tab w:val="num" w:pos="360"/>
        </w:tabs>
        <w:ind w:left="360" w:hanging="360"/>
      </w:pPr>
      <w:rPr>
        <w:rFonts w:hint="default"/>
      </w:rPr>
    </w:lvl>
  </w:abstractNum>
  <w:abstractNum w:abstractNumId="25" w15:restartNumberingAfterBreak="0">
    <w:nsid w:val="667B37B5"/>
    <w:multiLevelType w:val="singleLevel"/>
    <w:tmpl w:val="B07403FA"/>
    <w:lvl w:ilvl="0">
      <w:start w:val="4"/>
      <w:numFmt w:val="bullet"/>
      <w:lvlText w:val="-"/>
      <w:lvlJc w:val="left"/>
      <w:pPr>
        <w:tabs>
          <w:tab w:val="num" w:pos="360"/>
        </w:tabs>
        <w:ind w:left="360" w:hanging="360"/>
      </w:pPr>
      <w:rPr>
        <w:rFonts w:hint="default"/>
      </w:rPr>
    </w:lvl>
  </w:abstractNum>
  <w:abstractNum w:abstractNumId="26" w15:restartNumberingAfterBreak="0">
    <w:nsid w:val="6D1C138B"/>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27" w15:restartNumberingAfterBreak="0">
    <w:nsid w:val="6F14171C"/>
    <w:multiLevelType w:val="singleLevel"/>
    <w:tmpl w:val="B07403FA"/>
    <w:lvl w:ilvl="0">
      <w:start w:val="4"/>
      <w:numFmt w:val="bullet"/>
      <w:lvlText w:val="-"/>
      <w:lvlJc w:val="left"/>
      <w:pPr>
        <w:tabs>
          <w:tab w:val="num" w:pos="360"/>
        </w:tabs>
        <w:ind w:left="360" w:hanging="360"/>
      </w:pPr>
      <w:rPr>
        <w:rFonts w:hint="default"/>
      </w:rPr>
    </w:lvl>
  </w:abstractNum>
  <w:abstractNum w:abstractNumId="28" w15:restartNumberingAfterBreak="0">
    <w:nsid w:val="718C576C"/>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29" w15:restartNumberingAfterBreak="0">
    <w:nsid w:val="7CE406CD"/>
    <w:multiLevelType w:val="singleLevel"/>
    <w:tmpl w:val="B1489078"/>
    <w:lvl w:ilvl="0">
      <w:start w:val="1"/>
      <w:numFmt w:val="bullet"/>
      <w:lvlText w:val=""/>
      <w:lvlJc w:val="left"/>
      <w:pPr>
        <w:tabs>
          <w:tab w:val="num" w:pos="360"/>
        </w:tabs>
        <w:ind w:left="340" w:hanging="340"/>
      </w:pPr>
      <w:rPr>
        <w:rFonts w:ascii="Wingdings" w:hAnsi="Wingdings" w:hint="default"/>
      </w:rPr>
    </w:lvl>
  </w:abstractNum>
  <w:abstractNum w:abstractNumId="30" w15:restartNumberingAfterBreak="0">
    <w:nsid w:val="7D0C17A2"/>
    <w:multiLevelType w:val="singleLevel"/>
    <w:tmpl w:val="B07403FA"/>
    <w:lvl w:ilvl="0">
      <w:start w:val="4"/>
      <w:numFmt w:val="bullet"/>
      <w:lvlText w:val="-"/>
      <w:lvlJc w:val="left"/>
      <w:pPr>
        <w:tabs>
          <w:tab w:val="num" w:pos="360"/>
        </w:tabs>
        <w:ind w:left="360" w:hanging="360"/>
      </w:pPr>
      <w:rPr>
        <w:rFonts w:hint="default"/>
      </w:rPr>
    </w:lvl>
  </w:abstractNum>
  <w:abstractNum w:abstractNumId="31" w15:restartNumberingAfterBreak="0">
    <w:nsid w:val="7E956D90"/>
    <w:multiLevelType w:val="singleLevel"/>
    <w:tmpl w:val="B1489078"/>
    <w:lvl w:ilvl="0">
      <w:start w:val="1"/>
      <w:numFmt w:val="bullet"/>
      <w:lvlText w:val=""/>
      <w:lvlJc w:val="left"/>
      <w:pPr>
        <w:tabs>
          <w:tab w:val="num" w:pos="360"/>
        </w:tabs>
        <w:ind w:left="340" w:hanging="340"/>
      </w:pPr>
      <w:rPr>
        <w:rFonts w:ascii="Wingdings" w:hAnsi="Wingdings" w:hint="default"/>
      </w:rPr>
    </w:lvl>
  </w:abstractNum>
  <w:num w:numId="1" w16cid:durableId="199515367">
    <w:abstractNumId w:val="8"/>
  </w:num>
  <w:num w:numId="2" w16cid:durableId="1143279956">
    <w:abstractNumId w:val="14"/>
  </w:num>
  <w:num w:numId="3" w16cid:durableId="2136749392">
    <w:abstractNumId w:val="2"/>
  </w:num>
  <w:num w:numId="4" w16cid:durableId="359741957">
    <w:abstractNumId w:val="7"/>
  </w:num>
  <w:num w:numId="5" w16cid:durableId="373769830">
    <w:abstractNumId w:val="26"/>
  </w:num>
  <w:num w:numId="6" w16cid:durableId="558322082">
    <w:abstractNumId w:val="22"/>
  </w:num>
  <w:num w:numId="7" w16cid:durableId="1236548237">
    <w:abstractNumId w:val="6"/>
  </w:num>
  <w:num w:numId="8" w16cid:durableId="57091705">
    <w:abstractNumId w:val="20"/>
  </w:num>
  <w:num w:numId="9" w16cid:durableId="1687512044">
    <w:abstractNumId w:val="29"/>
  </w:num>
  <w:num w:numId="10" w16cid:durableId="1653606423">
    <w:abstractNumId w:val="3"/>
  </w:num>
  <w:num w:numId="11" w16cid:durableId="1434326441">
    <w:abstractNumId w:val="12"/>
  </w:num>
  <w:num w:numId="12" w16cid:durableId="577247749">
    <w:abstractNumId w:val="15"/>
  </w:num>
  <w:num w:numId="13" w16cid:durableId="2095398606">
    <w:abstractNumId w:val="13"/>
  </w:num>
  <w:num w:numId="14" w16cid:durableId="957957073">
    <w:abstractNumId w:val="31"/>
  </w:num>
  <w:num w:numId="15" w16cid:durableId="579487720">
    <w:abstractNumId w:val="28"/>
  </w:num>
  <w:num w:numId="16" w16cid:durableId="8221660">
    <w:abstractNumId w:val="4"/>
  </w:num>
  <w:num w:numId="17" w16cid:durableId="905455346">
    <w:abstractNumId w:val="9"/>
  </w:num>
  <w:num w:numId="18" w16cid:durableId="2059427111">
    <w:abstractNumId w:val="16"/>
  </w:num>
  <w:num w:numId="19" w16cid:durableId="2080133816">
    <w:abstractNumId w:val="18"/>
  </w:num>
  <w:num w:numId="20" w16cid:durableId="1273240618">
    <w:abstractNumId w:val="11"/>
  </w:num>
  <w:num w:numId="21" w16cid:durableId="1954480937">
    <w:abstractNumId w:val="23"/>
  </w:num>
  <w:num w:numId="22" w16cid:durableId="1124226394">
    <w:abstractNumId w:val="0"/>
  </w:num>
  <w:num w:numId="23" w16cid:durableId="1558786449">
    <w:abstractNumId w:val="25"/>
  </w:num>
  <w:num w:numId="24" w16cid:durableId="1216088659">
    <w:abstractNumId w:val="19"/>
  </w:num>
  <w:num w:numId="25" w16cid:durableId="803280950">
    <w:abstractNumId w:val="27"/>
  </w:num>
  <w:num w:numId="26" w16cid:durableId="1283459853">
    <w:abstractNumId w:val="10"/>
  </w:num>
  <w:num w:numId="27" w16cid:durableId="249118120">
    <w:abstractNumId w:val="24"/>
  </w:num>
  <w:num w:numId="28" w16cid:durableId="467943682">
    <w:abstractNumId w:val="1"/>
  </w:num>
  <w:num w:numId="29" w16cid:durableId="1237471715">
    <w:abstractNumId w:val="30"/>
  </w:num>
  <w:num w:numId="30" w16cid:durableId="230309285">
    <w:abstractNumId w:val="21"/>
  </w:num>
  <w:num w:numId="31" w16cid:durableId="1891335145">
    <w:abstractNumId w:val="17"/>
  </w:num>
  <w:num w:numId="32" w16cid:durableId="7790333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4A0"/>
    <w:rsid w:val="001B1DC0"/>
    <w:rsid w:val="00402D60"/>
    <w:rsid w:val="004A6819"/>
    <w:rsid w:val="00520DB7"/>
    <w:rsid w:val="00720F84"/>
    <w:rsid w:val="00800016"/>
    <w:rsid w:val="009100BD"/>
    <w:rsid w:val="00981EBB"/>
    <w:rsid w:val="00A357D8"/>
    <w:rsid w:val="00B10FE7"/>
    <w:rsid w:val="00D47F0C"/>
    <w:rsid w:val="00D54CCA"/>
    <w:rsid w:val="00D654A0"/>
    <w:rsid w:val="00DA277B"/>
    <w:rsid w:val="00EE0D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B93F49"/>
  <w15:chartTrackingRefBased/>
  <w15:docId w15:val="{87990207-2E57-4C3E-883B-65F465D4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654A0"/>
  </w:style>
  <w:style w:type="paragraph" w:styleId="Naslov2">
    <w:name w:val="heading 2"/>
    <w:basedOn w:val="Navaden"/>
    <w:next w:val="Navaden"/>
    <w:link w:val="Naslov2Znak"/>
    <w:qFormat/>
    <w:rsid w:val="00D654A0"/>
    <w:pPr>
      <w:keepNext/>
      <w:spacing w:after="0" w:line="240" w:lineRule="auto"/>
      <w:jc w:val="center"/>
      <w:outlineLvl w:val="1"/>
    </w:pPr>
    <w:rPr>
      <w:rFonts w:ascii="Times New Roman" w:eastAsia="Times New Roman" w:hAnsi="Times New Roman" w:cs="Times New Roman"/>
      <w:b/>
      <w:sz w:val="28"/>
      <w:szCs w:val="20"/>
      <w:lang w:eastAsia="sl-SI"/>
    </w:rPr>
  </w:style>
  <w:style w:type="paragraph" w:styleId="Naslov3">
    <w:name w:val="heading 3"/>
    <w:basedOn w:val="Navaden"/>
    <w:next w:val="Navaden"/>
    <w:link w:val="Naslov3Znak"/>
    <w:qFormat/>
    <w:rsid w:val="00D654A0"/>
    <w:pPr>
      <w:keepNext/>
      <w:spacing w:after="0" w:line="240" w:lineRule="auto"/>
      <w:outlineLvl w:val="2"/>
    </w:pPr>
    <w:rPr>
      <w:rFonts w:ascii="Times New Roman" w:eastAsia="Times New Roman" w:hAnsi="Times New Roman" w:cs="Times New Roman"/>
      <w:b/>
      <w:sz w:val="24"/>
      <w:szCs w:val="20"/>
      <w:lang w:eastAsia="sl-SI"/>
    </w:rPr>
  </w:style>
  <w:style w:type="paragraph" w:styleId="Naslov4">
    <w:name w:val="heading 4"/>
    <w:basedOn w:val="Navaden"/>
    <w:next w:val="Navaden"/>
    <w:link w:val="Naslov4Znak"/>
    <w:qFormat/>
    <w:rsid w:val="00D654A0"/>
    <w:pPr>
      <w:keepNext/>
      <w:spacing w:after="0" w:line="240" w:lineRule="auto"/>
      <w:jc w:val="center"/>
      <w:outlineLvl w:val="3"/>
    </w:pPr>
    <w:rPr>
      <w:rFonts w:ascii="Times New Roman" w:eastAsia="Times New Roman" w:hAnsi="Times New Roman" w:cs="Times New Roman"/>
      <w:b/>
      <w:sz w:val="24"/>
      <w:szCs w:val="20"/>
      <w:lang w:eastAsia="sl-SI"/>
    </w:rPr>
  </w:style>
  <w:style w:type="paragraph" w:styleId="Naslov5">
    <w:name w:val="heading 5"/>
    <w:basedOn w:val="Navaden"/>
    <w:next w:val="Navaden"/>
    <w:link w:val="Naslov5Znak"/>
    <w:qFormat/>
    <w:rsid w:val="00D654A0"/>
    <w:pPr>
      <w:keepNext/>
      <w:spacing w:after="0" w:line="240" w:lineRule="auto"/>
      <w:jc w:val="right"/>
      <w:outlineLvl w:val="4"/>
    </w:pPr>
    <w:rPr>
      <w:rFonts w:ascii="Times New Roman" w:eastAsia="Times New Roman" w:hAnsi="Times New Roman" w:cs="Times New Roman"/>
      <w:sz w:val="24"/>
      <w:szCs w:val="20"/>
      <w:lang w:eastAsia="sl-SI"/>
    </w:rPr>
  </w:style>
  <w:style w:type="paragraph" w:styleId="Naslov6">
    <w:name w:val="heading 6"/>
    <w:basedOn w:val="Navaden"/>
    <w:next w:val="Navaden"/>
    <w:link w:val="Naslov6Znak"/>
    <w:qFormat/>
    <w:rsid w:val="00D654A0"/>
    <w:pPr>
      <w:keepNext/>
      <w:spacing w:after="0" w:line="240" w:lineRule="auto"/>
      <w:outlineLvl w:val="5"/>
    </w:pPr>
    <w:rPr>
      <w:rFonts w:ascii="Times New Roman" w:eastAsia="Times New Roman" w:hAnsi="Times New Roman" w:cs="Times New Roman"/>
      <w:sz w:val="24"/>
      <w:szCs w:val="20"/>
      <w:lang w:eastAsia="sl-SI"/>
    </w:rPr>
  </w:style>
  <w:style w:type="paragraph" w:styleId="Naslov7">
    <w:name w:val="heading 7"/>
    <w:basedOn w:val="Navaden"/>
    <w:next w:val="Navaden"/>
    <w:link w:val="Naslov7Znak"/>
    <w:qFormat/>
    <w:rsid w:val="00D654A0"/>
    <w:pPr>
      <w:keepNext/>
      <w:spacing w:after="0" w:line="240" w:lineRule="auto"/>
      <w:ind w:left="993" w:hanging="993"/>
      <w:outlineLvl w:val="6"/>
    </w:pPr>
    <w:rPr>
      <w:rFonts w:ascii="Times New Roman" w:eastAsia="Times New Roman" w:hAnsi="Times New Roman" w:cs="Times New Roman"/>
      <w:b/>
      <w:sz w:val="24"/>
      <w:szCs w:val="20"/>
      <w:lang w:eastAsia="sl-SI"/>
    </w:rPr>
  </w:style>
  <w:style w:type="paragraph" w:styleId="Naslov8">
    <w:name w:val="heading 8"/>
    <w:basedOn w:val="Navaden"/>
    <w:next w:val="Navaden"/>
    <w:link w:val="Naslov8Znak"/>
    <w:qFormat/>
    <w:rsid w:val="00D654A0"/>
    <w:pPr>
      <w:keepNext/>
      <w:spacing w:after="0" w:line="240" w:lineRule="auto"/>
      <w:jc w:val="center"/>
      <w:outlineLvl w:val="7"/>
    </w:pPr>
    <w:rPr>
      <w:rFonts w:ascii="Times New Roman" w:eastAsia="Times New Roman" w:hAnsi="Times New Roman" w:cs="Times New Roman"/>
      <w:sz w:val="24"/>
      <w:szCs w:val="20"/>
      <w:lang w:eastAsia="sl-SI"/>
    </w:rPr>
  </w:style>
  <w:style w:type="paragraph" w:styleId="Naslov9">
    <w:name w:val="heading 9"/>
    <w:basedOn w:val="Navaden"/>
    <w:next w:val="Navaden"/>
    <w:link w:val="Naslov9Znak"/>
    <w:qFormat/>
    <w:rsid w:val="00D654A0"/>
    <w:pPr>
      <w:keepNext/>
      <w:spacing w:after="0" w:line="240" w:lineRule="auto"/>
      <w:jc w:val="both"/>
      <w:outlineLvl w:val="8"/>
    </w:pPr>
    <w:rPr>
      <w:rFonts w:ascii="Times New Roman" w:eastAsia="Times New Roman" w:hAnsi="Times New Roman" w:cs="Times New Roman"/>
      <w:b/>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rsid w:val="00D654A0"/>
    <w:rPr>
      <w:rFonts w:ascii="Times New Roman" w:eastAsia="Times New Roman" w:hAnsi="Times New Roman" w:cs="Times New Roman"/>
      <w:b/>
      <w:sz w:val="28"/>
      <w:szCs w:val="20"/>
      <w:lang w:eastAsia="sl-SI"/>
    </w:rPr>
  </w:style>
  <w:style w:type="character" w:customStyle="1" w:styleId="Naslov3Znak">
    <w:name w:val="Naslov 3 Znak"/>
    <w:basedOn w:val="Privzetapisavaodstavka"/>
    <w:link w:val="Naslov3"/>
    <w:rsid w:val="00D654A0"/>
    <w:rPr>
      <w:rFonts w:ascii="Times New Roman" w:eastAsia="Times New Roman" w:hAnsi="Times New Roman" w:cs="Times New Roman"/>
      <w:b/>
      <w:sz w:val="24"/>
      <w:szCs w:val="20"/>
      <w:lang w:eastAsia="sl-SI"/>
    </w:rPr>
  </w:style>
  <w:style w:type="character" w:customStyle="1" w:styleId="Naslov4Znak">
    <w:name w:val="Naslov 4 Znak"/>
    <w:basedOn w:val="Privzetapisavaodstavka"/>
    <w:link w:val="Naslov4"/>
    <w:rsid w:val="00D654A0"/>
    <w:rPr>
      <w:rFonts w:ascii="Times New Roman" w:eastAsia="Times New Roman" w:hAnsi="Times New Roman" w:cs="Times New Roman"/>
      <w:b/>
      <w:sz w:val="24"/>
      <w:szCs w:val="20"/>
      <w:lang w:eastAsia="sl-SI"/>
    </w:rPr>
  </w:style>
  <w:style w:type="character" w:customStyle="1" w:styleId="Naslov5Znak">
    <w:name w:val="Naslov 5 Znak"/>
    <w:basedOn w:val="Privzetapisavaodstavka"/>
    <w:link w:val="Naslov5"/>
    <w:rsid w:val="00D654A0"/>
    <w:rPr>
      <w:rFonts w:ascii="Times New Roman" w:eastAsia="Times New Roman" w:hAnsi="Times New Roman" w:cs="Times New Roman"/>
      <w:sz w:val="24"/>
      <w:szCs w:val="20"/>
      <w:lang w:eastAsia="sl-SI"/>
    </w:rPr>
  </w:style>
  <w:style w:type="character" w:customStyle="1" w:styleId="Naslov6Znak">
    <w:name w:val="Naslov 6 Znak"/>
    <w:basedOn w:val="Privzetapisavaodstavka"/>
    <w:link w:val="Naslov6"/>
    <w:rsid w:val="00D654A0"/>
    <w:rPr>
      <w:rFonts w:ascii="Times New Roman" w:eastAsia="Times New Roman" w:hAnsi="Times New Roman" w:cs="Times New Roman"/>
      <w:sz w:val="24"/>
      <w:szCs w:val="20"/>
      <w:lang w:eastAsia="sl-SI"/>
    </w:rPr>
  </w:style>
  <w:style w:type="character" w:customStyle="1" w:styleId="Naslov7Znak">
    <w:name w:val="Naslov 7 Znak"/>
    <w:basedOn w:val="Privzetapisavaodstavka"/>
    <w:link w:val="Naslov7"/>
    <w:rsid w:val="00D654A0"/>
    <w:rPr>
      <w:rFonts w:ascii="Times New Roman" w:eastAsia="Times New Roman" w:hAnsi="Times New Roman" w:cs="Times New Roman"/>
      <w:b/>
      <w:sz w:val="24"/>
      <w:szCs w:val="20"/>
      <w:lang w:eastAsia="sl-SI"/>
    </w:rPr>
  </w:style>
  <w:style w:type="character" w:customStyle="1" w:styleId="Naslov8Znak">
    <w:name w:val="Naslov 8 Znak"/>
    <w:basedOn w:val="Privzetapisavaodstavka"/>
    <w:link w:val="Naslov8"/>
    <w:rsid w:val="00D654A0"/>
    <w:rPr>
      <w:rFonts w:ascii="Times New Roman" w:eastAsia="Times New Roman" w:hAnsi="Times New Roman" w:cs="Times New Roman"/>
      <w:sz w:val="24"/>
      <w:szCs w:val="20"/>
      <w:lang w:eastAsia="sl-SI"/>
    </w:rPr>
  </w:style>
  <w:style w:type="character" w:customStyle="1" w:styleId="Naslov9Znak">
    <w:name w:val="Naslov 9 Znak"/>
    <w:basedOn w:val="Privzetapisavaodstavka"/>
    <w:link w:val="Naslov9"/>
    <w:rsid w:val="00D654A0"/>
    <w:rPr>
      <w:rFonts w:ascii="Times New Roman" w:eastAsia="Times New Roman" w:hAnsi="Times New Roman" w:cs="Times New Roman"/>
      <w:b/>
      <w:sz w:val="24"/>
      <w:szCs w:val="20"/>
      <w:lang w:eastAsia="sl-SI"/>
    </w:rPr>
  </w:style>
  <w:style w:type="numbering" w:customStyle="1" w:styleId="Brezseznama1">
    <w:name w:val="Brez seznama1"/>
    <w:next w:val="Brezseznama"/>
    <w:uiPriority w:val="99"/>
    <w:semiHidden/>
    <w:unhideWhenUsed/>
    <w:rsid w:val="00D654A0"/>
  </w:style>
  <w:style w:type="paragraph" w:styleId="Telobesedila">
    <w:name w:val="Body Text"/>
    <w:basedOn w:val="Navaden"/>
    <w:link w:val="TelobesedilaZnak"/>
    <w:rsid w:val="00D654A0"/>
    <w:pPr>
      <w:spacing w:after="0" w:line="240" w:lineRule="auto"/>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rsid w:val="00D654A0"/>
    <w:rPr>
      <w:rFonts w:ascii="Times New Roman" w:eastAsia="Times New Roman" w:hAnsi="Times New Roman" w:cs="Times New Roman"/>
      <w:sz w:val="24"/>
      <w:szCs w:val="20"/>
      <w:lang w:eastAsia="sl-SI"/>
    </w:rPr>
  </w:style>
  <w:style w:type="character" w:styleId="Hiperpovezava">
    <w:name w:val="Hyperlink"/>
    <w:basedOn w:val="Privzetapisavaodstavka"/>
    <w:rsid w:val="00D654A0"/>
    <w:rPr>
      <w:color w:val="0000FF"/>
      <w:u w:val="single"/>
    </w:rPr>
  </w:style>
  <w:style w:type="paragraph" w:styleId="Glava">
    <w:name w:val="header"/>
    <w:basedOn w:val="Navaden"/>
    <w:link w:val="GlavaZnak"/>
    <w:rsid w:val="00D654A0"/>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GlavaZnak">
    <w:name w:val="Glava Znak"/>
    <w:basedOn w:val="Privzetapisavaodstavka"/>
    <w:link w:val="Glava"/>
    <w:rsid w:val="00D654A0"/>
    <w:rPr>
      <w:rFonts w:ascii="Times New Roman" w:eastAsia="Times New Roman" w:hAnsi="Times New Roman" w:cs="Times New Roman"/>
      <w:sz w:val="20"/>
      <w:szCs w:val="20"/>
      <w:lang w:eastAsia="sl-SI"/>
    </w:rPr>
  </w:style>
  <w:style w:type="paragraph" w:styleId="Telobesedila2">
    <w:name w:val="Body Text 2"/>
    <w:basedOn w:val="Navaden"/>
    <w:link w:val="Telobesedila2Znak"/>
    <w:rsid w:val="00D654A0"/>
    <w:pPr>
      <w:spacing w:after="0" w:line="240" w:lineRule="auto"/>
      <w:jc w:val="both"/>
    </w:pPr>
    <w:rPr>
      <w:rFonts w:ascii="Times New Roman" w:eastAsia="Times New Roman" w:hAnsi="Times New Roman" w:cs="Times New Roman"/>
      <w:sz w:val="24"/>
      <w:szCs w:val="20"/>
      <w:lang w:eastAsia="sl-SI"/>
    </w:rPr>
  </w:style>
  <w:style w:type="character" w:customStyle="1" w:styleId="Telobesedila2Znak">
    <w:name w:val="Telo besedila 2 Znak"/>
    <w:basedOn w:val="Privzetapisavaodstavka"/>
    <w:link w:val="Telobesedila2"/>
    <w:rsid w:val="00D654A0"/>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rsid w:val="00D654A0"/>
    <w:pPr>
      <w:spacing w:after="0" w:line="240" w:lineRule="auto"/>
      <w:ind w:left="1276" w:hanging="1276"/>
    </w:pPr>
    <w:rPr>
      <w:rFonts w:ascii="Times New Roman" w:eastAsia="Times New Roman" w:hAnsi="Times New Roman" w:cs="Times New Roman"/>
      <w:b/>
      <w:sz w:val="24"/>
      <w:szCs w:val="20"/>
      <w:lang w:eastAsia="sl-SI"/>
    </w:rPr>
  </w:style>
  <w:style w:type="character" w:customStyle="1" w:styleId="Telobesedila-zamikZnak">
    <w:name w:val="Telo besedila - zamik Znak"/>
    <w:basedOn w:val="Privzetapisavaodstavka"/>
    <w:link w:val="Telobesedila-zamik"/>
    <w:rsid w:val="00D654A0"/>
    <w:rPr>
      <w:rFonts w:ascii="Times New Roman" w:eastAsia="Times New Roman" w:hAnsi="Times New Roman" w:cs="Times New Roman"/>
      <w:b/>
      <w:sz w:val="24"/>
      <w:szCs w:val="20"/>
      <w:lang w:eastAsia="sl-SI"/>
    </w:rPr>
  </w:style>
  <w:style w:type="paragraph" w:styleId="Telobesedila-zamik2">
    <w:name w:val="Body Text Indent 2"/>
    <w:basedOn w:val="Navaden"/>
    <w:link w:val="Telobesedila-zamik2Znak"/>
    <w:rsid w:val="00D654A0"/>
    <w:pPr>
      <w:spacing w:after="0" w:line="240" w:lineRule="auto"/>
      <w:ind w:left="1134" w:hanging="1134"/>
    </w:pPr>
    <w:rPr>
      <w:rFonts w:ascii="Times New Roman" w:eastAsia="Times New Roman" w:hAnsi="Times New Roman" w:cs="Times New Roman"/>
      <w:b/>
      <w:sz w:val="24"/>
      <w:szCs w:val="20"/>
      <w:lang w:eastAsia="sl-SI"/>
    </w:rPr>
  </w:style>
  <w:style w:type="character" w:customStyle="1" w:styleId="Telobesedila-zamik2Znak">
    <w:name w:val="Telo besedila - zamik 2 Znak"/>
    <w:basedOn w:val="Privzetapisavaodstavka"/>
    <w:link w:val="Telobesedila-zamik2"/>
    <w:rsid w:val="00D654A0"/>
    <w:rPr>
      <w:rFonts w:ascii="Times New Roman" w:eastAsia="Times New Roman" w:hAnsi="Times New Roman" w:cs="Times New Roman"/>
      <w:b/>
      <w:sz w:val="24"/>
      <w:szCs w:val="20"/>
      <w:lang w:eastAsia="sl-SI"/>
    </w:rPr>
  </w:style>
  <w:style w:type="paragraph" w:styleId="Noga">
    <w:name w:val="footer"/>
    <w:basedOn w:val="Navaden"/>
    <w:link w:val="NogaZnak"/>
    <w:rsid w:val="00D654A0"/>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NogaZnak">
    <w:name w:val="Noga Znak"/>
    <w:basedOn w:val="Privzetapisavaodstavka"/>
    <w:link w:val="Noga"/>
    <w:rsid w:val="00D654A0"/>
    <w:rPr>
      <w:rFonts w:ascii="Times New Roman" w:eastAsia="Times New Roman" w:hAnsi="Times New Roman" w:cs="Times New Roman"/>
      <w:sz w:val="20"/>
      <w:szCs w:val="20"/>
      <w:lang w:eastAsia="sl-SI"/>
    </w:rPr>
  </w:style>
  <w:style w:type="paragraph" w:styleId="Odstavekseznama">
    <w:name w:val="List Paragraph"/>
    <w:basedOn w:val="Navaden"/>
    <w:uiPriority w:val="34"/>
    <w:qFormat/>
    <w:rsid w:val="00D654A0"/>
    <w:pPr>
      <w:spacing w:after="0" w:line="240" w:lineRule="auto"/>
      <w:ind w:left="720"/>
      <w:contextualSpacing/>
    </w:pPr>
    <w:rPr>
      <w:rFonts w:ascii="Times New Roman" w:eastAsia="Times New Roman" w:hAnsi="Times New Roman" w:cs="Times New Roman"/>
      <w:sz w:val="20"/>
      <w:szCs w:val="20"/>
      <w:lang w:eastAsia="sl-SI"/>
    </w:rPr>
  </w:style>
  <w:style w:type="table" w:styleId="Tabelamrea">
    <w:name w:val="Table Grid"/>
    <w:basedOn w:val="Navadnatabela"/>
    <w:uiPriority w:val="59"/>
    <w:rsid w:val="00D654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sedilooblaka">
    <w:name w:val="Balloon Text"/>
    <w:basedOn w:val="Navaden"/>
    <w:link w:val="BesedilooblakaZnak"/>
    <w:uiPriority w:val="99"/>
    <w:semiHidden/>
    <w:unhideWhenUsed/>
    <w:rsid w:val="00D654A0"/>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654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latka.mlakar@slov-bistrica.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2372</Words>
  <Characters>13522</Characters>
  <Application>Microsoft Office Word</Application>
  <DocSecurity>0</DocSecurity>
  <Lines>112</Lines>
  <Paragraphs>31</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Zlatka Mlakar</dc:creator>
  <cp:keywords/>
  <dc:description/>
  <cp:lastModifiedBy>Mateja Ačko Kobale</cp:lastModifiedBy>
  <cp:revision>2</cp:revision>
  <cp:lastPrinted>2025-03-05T13:57:00Z</cp:lastPrinted>
  <dcterms:created xsi:type="dcterms:W3CDTF">2025-03-10T07:45:00Z</dcterms:created>
  <dcterms:modified xsi:type="dcterms:W3CDTF">2025-03-10T07:45:00Z</dcterms:modified>
</cp:coreProperties>
</file>